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AD0C" w14:textId="0F434D2A" w:rsidR="00312AA0" w:rsidRDefault="00312AA0">
      <w:pPr>
        <w:rPr>
          <w:b/>
          <w:bCs/>
          <w:sz w:val="28"/>
          <w:szCs w:val="28"/>
          <w:lang w:val="en-GB"/>
        </w:rPr>
      </w:pPr>
      <w:bookmarkStart w:id="0" w:name="_Hlk8823373"/>
    </w:p>
    <w:p w14:paraId="2EC8608B" w14:textId="7DF668A0" w:rsidR="008118E9" w:rsidRDefault="00D24A38" w:rsidP="00426B5D">
      <w:pPr>
        <w:pStyle w:val="Title"/>
        <w:rPr>
          <w:sz w:val="28"/>
          <w:szCs w:val="28"/>
        </w:rPr>
      </w:pPr>
      <w:r w:rsidRPr="00E85A38">
        <w:rPr>
          <w:sz w:val="28"/>
          <w:szCs w:val="28"/>
        </w:rPr>
        <w:t>SEVENHAMPTON PARISH COUNCIL</w:t>
      </w:r>
    </w:p>
    <w:p w14:paraId="2AD193E6" w14:textId="77777777" w:rsidR="00410802" w:rsidRDefault="00410802" w:rsidP="005D6BE9">
      <w:pPr>
        <w:pStyle w:val="BodyText"/>
        <w:rPr>
          <w:sz w:val="24"/>
        </w:rPr>
      </w:pPr>
    </w:p>
    <w:p w14:paraId="44B4AEE5" w14:textId="18074628" w:rsidR="00F81F09" w:rsidRDefault="005E7443" w:rsidP="00410802">
      <w:pPr>
        <w:pStyle w:val="BodyText"/>
        <w:jc w:val="center"/>
        <w:rPr>
          <w:sz w:val="24"/>
        </w:rPr>
      </w:pPr>
      <w:r>
        <w:rPr>
          <w:sz w:val="24"/>
        </w:rPr>
        <w:t>Draft Minutes</w:t>
      </w:r>
      <w:r w:rsidR="00F81F09">
        <w:rPr>
          <w:sz w:val="24"/>
        </w:rPr>
        <w:t xml:space="preserve"> for meeting held on </w:t>
      </w:r>
    </w:p>
    <w:p w14:paraId="44E63595" w14:textId="65907DF3" w:rsidR="00F81F09" w:rsidRDefault="00B33C1D" w:rsidP="00410802">
      <w:pPr>
        <w:pStyle w:val="BodyText"/>
        <w:jc w:val="center"/>
        <w:rPr>
          <w:sz w:val="24"/>
        </w:rPr>
      </w:pPr>
      <w:r>
        <w:rPr>
          <w:sz w:val="24"/>
        </w:rPr>
        <w:t>5</w:t>
      </w:r>
      <w:r w:rsidRPr="00B33C1D">
        <w:rPr>
          <w:sz w:val="24"/>
          <w:vertAlign w:val="superscript"/>
        </w:rPr>
        <w:t>th</w:t>
      </w:r>
      <w:r>
        <w:rPr>
          <w:sz w:val="24"/>
        </w:rPr>
        <w:t xml:space="preserve"> April</w:t>
      </w:r>
      <w:r w:rsidR="00F81F09">
        <w:rPr>
          <w:sz w:val="24"/>
        </w:rPr>
        <w:t xml:space="preserve"> 2022</w:t>
      </w:r>
    </w:p>
    <w:p w14:paraId="114F90CA" w14:textId="184DB32A" w:rsidR="00F81F09" w:rsidRDefault="00F81F09" w:rsidP="00410802">
      <w:pPr>
        <w:pStyle w:val="BodyText"/>
        <w:jc w:val="center"/>
        <w:rPr>
          <w:sz w:val="24"/>
        </w:rPr>
      </w:pPr>
      <w:r>
        <w:rPr>
          <w:sz w:val="24"/>
        </w:rPr>
        <w:t xml:space="preserve">At 7.30pm in the Village Hall </w:t>
      </w:r>
      <w:proofErr w:type="spellStart"/>
      <w:r>
        <w:rPr>
          <w:sz w:val="24"/>
        </w:rPr>
        <w:t>Brockhampton</w:t>
      </w:r>
      <w:proofErr w:type="spellEnd"/>
    </w:p>
    <w:p w14:paraId="4E767510" w14:textId="77777777" w:rsidR="00F81F09" w:rsidRDefault="00F81F09" w:rsidP="008C3976">
      <w:pPr>
        <w:pStyle w:val="BodyText"/>
        <w:rPr>
          <w:sz w:val="24"/>
        </w:rPr>
      </w:pPr>
    </w:p>
    <w:tbl>
      <w:tblPr>
        <w:tblStyle w:val="TableGrid"/>
        <w:tblW w:w="0" w:type="auto"/>
        <w:tblLook w:val="04A0" w:firstRow="1" w:lastRow="0" w:firstColumn="1" w:lastColumn="0" w:noHBand="0" w:noVBand="1"/>
      </w:tblPr>
      <w:tblGrid>
        <w:gridCol w:w="988"/>
        <w:gridCol w:w="9072"/>
      </w:tblGrid>
      <w:tr w:rsidR="00F81F09" w14:paraId="294B2CA6" w14:textId="77777777" w:rsidTr="00BE7F42">
        <w:tc>
          <w:tcPr>
            <w:tcW w:w="988" w:type="dxa"/>
          </w:tcPr>
          <w:p w14:paraId="3694187A" w14:textId="77777777" w:rsidR="00F81F09" w:rsidRDefault="00F81F09" w:rsidP="001D2250">
            <w:pPr>
              <w:pStyle w:val="BodyText"/>
              <w:numPr>
                <w:ilvl w:val="0"/>
                <w:numId w:val="4"/>
              </w:numPr>
              <w:jc w:val="center"/>
              <w:rPr>
                <w:sz w:val="24"/>
              </w:rPr>
            </w:pPr>
          </w:p>
        </w:tc>
        <w:tc>
          <w:tcPr>
            <w:tcW w:w="9072" w:type="dxa"/>
          </w:tcPr>
          <w:p w14:paraId="6A7BC541" w14:textId="529E99E3" w:rsidR="00F81F09" w:rsidRPr="005E7443" w:rsidRDefault="00F81F09" w:rsidP="00F81F09">
            <w:pPr>
              <w:pStyle w:val="BodyText"/>
              <w:rPr>
                <w:rFonts w:ascii="Arial" w:hAnsi="Arial" w:cs="Arial"/>
                <w:sz w:val="24"/>
                <w:szCs w:val="24"/>
              </w:rPr>
            </w:pPr>
            <w:r w:rsidRPr="005E7443">
              <w:rPr>
                <w:rFonts w:ascii="Arial" w:hAnsi="Arial" w:cs="Arial"/>
                <w:sz w:val="24"/>
                <w:szCs w:val="24"/>
              </w:rPr>
              <w:t>Welcome and introductions</w:t>
            </w:r>
          </w:p>
        </w:tc>
      </w:tr>
      <w:tr w:rsidR="00F81F09" w14:paraId="5C8D3138" w14:textId="77777777" w:rsidTr="00BE7F42">
        <w:tc>
          <w:tcPr>
            <w:tcW w:w="988" w:type="dxa"/>
          </w:tcPr>
          <w:p w14:paraId="43FCB492" w14:textId="77777777" w:rsidR="00F81F09" w:rsidRDefault="00F81F09" w:rsidP="001D2250">
            <w:pPr>
              <w:pStyle w:val="BodyText"/>
              <w:numPr>
                <w:ilvl w:val="0"/>
                <w:numId w:val="4"/>
              </w:numPr>
              <w:rPr>
                <w:sz w:val="24"/>
              </w:rPr>
            </w:pPr>
          </w:p>
        </w:tc>
        <w:tc>
          <w:tcPr>
            <w:tcW w:w="9072" w:type="dxa"/>
          </w:tcPr>
          <w:p w14:paraId="50A81DD4" w14:textId="768339FE" w:rsidR="00F81F09" w:rsidRPr="005E7443" w:rsidRDefault="00F81F09" w:rsidP="00F81F09">
            <w:pPr>
              <w:spacing w:after="60"/>
              <w:rPr>
                <w:rFonts w:ascii="Arial" w:hAnsi="Arial" w:cs="Arial"/>
              </w:rPr>
            </w:pPr>
            <w:r w:rsidRPr="005E7443">
              <w:rPr>
                <w:rFonts w:ascii="Arial" w:hAnsi="Arial" w:cs="Arial"/>
              </w:rPr>
              <w:t xml:space="preserve">Attendance recorded as Parish </w:t>
            </w:r>
            <w:proofErr w:type="spellStart"/>
            <w:r w:rsidRPr="005E7443">
              <w:rPr>
                <w:rFonts w:ascii="Arial" w:hAnsi="Arial" w:cs="Arial"/>
              </w:rPr>
              <w:t>Councillors</w:t>
            </w:r>
            <w:proofErr w:type="spellEnd"/>
            <w:r w:rsidRPr="005E7443">
              <w:rPr>
                <w:rFonts w:ascii="Arial" w:hAnsi="Arial" w:cs="Arial"/>
              </w:rPr>
              <w:t xml:space="preserve"> </w:t>
            </w:r>
            <w:r w:rsidRPr="001A5B1F">
              <w:rPr>
                <w:rFonts w:ascii="Arial" w:hAnsi="Arial" w:cs="Arial"/>
                <w:b/>
                <w:lang w:val="en-GB"/>
              </w:rPr>
              <w:t>Lynne Jackson, Harry Boyd, Bill Jenkin</w:t>
            </w:r>
            <w:r w:rsidRPr="005E7443">
              <w:rPr>
                <w:rFonts w:ascii="Arial" w:hAnsi="Arial" w:cs="Arial"/>
                <w:bCs/>
                <w:lang w:val="en-GB"/>
              </w:rPr>
              <w:t xml:space="preserve">, </w:t>
            </w:r>
            <w:r w:rsidRPr="001003B5">
              <w:rPr>
                <w:rFonts w:ascii="Arial" w:hAnsi="Arial" w:cs="Arial"/>
                <w:b/>
                <w:lang w:val="en-GB"/>
              </w:rPr>
              <w:t>Mathew Cain</w:t>
            </w:r>
            <w:r w:rsidRPr="005E7443">
              <w:rPr>
                <w:rFonts w:ascii="Arial" w:hAnsi="Arial" w:cs="Arial"/>
                <w:bCs/>
                <w:lang w:val="en-GB"/>
              </w:rPr>
              <w:t xml:space="preserve">, </w:t>
            </w:r>
            <w:r w:rsidRPr="001A5B1F">
              <w:rPr>
                <w:rFonts w:ascii="Arial" w:hAnsi="Arial" w:cs="Arial"/>
                <w:b/>
                <w:lang w:val="en-GB"/>
              </w:rPr>
              <w:t>Joanna Ruddock and Gordon Day</w:t>
            </w:r>
            <w:r w:rsidRPr="005E7443">
              <w:rPr>
                <w:rFonts w:ascii="Arial" w:hAnsi="Arial" w:cs="Arial"/>
                <w:bCs/>
                <w:lang w:val="en-GB"/>
              </w:rPr>
              <w:t>,</w:t>
            </w:r>
            <w:r w:rsidR="001A5B1F">
              <w:rPr>
                <w:rFonts w:ascii="Arial" w:hAnsi="Arial" w:cs="Arial"/>
                <w:b/>
                <w:lang w:val="en-GB"/>
              </w:rPr>
              <w:t xml:space="preserve"> </w:t>
            </w:r>
            <w:r w:rsidR="001003B5">
              <w:rPr>
                <w:rFonts w:ascii="Arial" w:hAnsi="Arial" w:cs="Arial"/>
                <w:b/>
                <w:lang w:val="en-GB"/>
              </w:rPr>
              <w:t>22</w:t>
            </w:r>
            <w:r w:rsidR="001A5B1F" w:rsidRPr="001003B5">
              <w:rPr>
                <w:rFonts w:ascii="Arial" w:hAnsi="Arial" w:cs="Arial"/>
                <w:bCs/>
                <w:lang w:val="en-GB"/>
              </w:rPr>
              <w:t xml:space="preserve"> members of the </w:t>
            </w:r>
            <w:proofErr w:type="gramStart"/>
            <w:r w:rsidR="001A5B1F" w:rsidRPr="001003B5">
              <w:rPr>
                <w:rFonts w:ascii="Arial" w:hAnsi="Arial" w:cs="Arial"/>
                <w:bCs/>
                <w:lang w:val="en-GB"/>
              </w:rPr>
              <w:t>public</w:t>
            </w:r>
            <w:r w:rsidR="001A5B1F">
              <w:rPr>
                <w:rFonts w:ascii="Arial" w:hAnsi="Arial" w:cs="Arial"/>
                <w:b/>
                <w:lang w:val="en-GB"/>
              </w:rPr>
              <w:t xml:space="preserve"> </w:t>
            </w:r>
            <w:r w:rsidR="004B04C5">
              <w:rPr>
                <w:rFonts w:ascii="Arial" w:hAnsi="Arial" w:cs="Arial"/>
                <w:b/>
                <w:lang w:val="en-GB"/>
              </w:rPr>
              <w:t>.</w:t>
            </w:r>
            <w:proofErr w:type="gramEnd"/>
            <w:r w:rsidR="004B04C5">
              <w:rPr>
                <w:rFonts w:ascii="Arial" w:hAnsi="Arial" w:cs="Arial"/>
                <w:b/>
                <w:lang w:val="en-GB"/>
              </w:rPr>
              <w:t xml:space="preserve">  </w:t>
            </w:r>
            <w:r w:rsidR="004B04C5" w:rsidRPr="004B04C5">
              <w:rPr>
                <w:rFonts w:ascii="Arial" w:hAnsi="Arial" w:cs="Arial"/>
                <w:bCs/>
                <w:lang w:val="en-GB"/>
              </w:rPr>
              <w:t>District Councillor Hughes did not attend</w:t>
            </w:r>
          </w:p>
        </w:tc>
      </w:tr>
      <w:tr w:rsidR="00F81F09" w14:paraId="25D6443A" w14:textId="77777777" w:rsidTr="00BE7F42">
        <w:tc>
          <w:tcPr>
            <w:tcW w:w="988" w:type="dxa"/>
          </w:tcPr>
          <w:p w14:paraId="2FA61E11" w14:textId="77777777" w:rsidR="00F81F09" w:rsidRDefault="00F81F09" w:rsidP="001D2250">
            <w:pPr>
              <w:pStyle w:val="BodyText"/>
              <w:numPr>
                <w:ilvl w:val="0"/>
                <w:numId w:val="4"/>
              </w:numPr>
              <w:rPr>
                <w:sz w:val="24"/>
              </w:rPr>
            </w:pPr>
          </w:p>
        </w:tc>
        <w:tc>
          <w:tcPr>
            <w:tcW w:w="9072" w:type="dxa"/>
          </w:tcPr>
          <w:p w14:paraId="12DC3B29" w14:textId="6DCFEF13" w:rsidR="00F81F09" w:rsidRPr="005E7443" w:rsidRDefault="00F81F09" w:rsidP="00F81F09">
            <w:pPr>
              <w:pStyle w:val="BodyText"/>
              <w:rPr>
                <w:rFonts w:ascii="Arial" w:hAnsi="Arial" w:cs="Arial"/>
                <w:b/>
                <w:sz w:val="24"/>
                <w:szCs w:val="24"/>
              </w:rPr>
            </w:pPr>
            <w:r w:rsidRPr="005E7443">
              <w:rPr>
                <w:rFonts w:ascii="Arial" w:hAnsi="Arial" w:cs="Arial"/>
                <w:b/>
                <w:sz w:val="24"/>
                <w:szCs w:val="24"/>
              </w:rPr>
              <w:t>Apologies received recorded</w:t>
            </w:r>
            <w:r w:rsidR="005E7443" w:rsidRPr="005E7443">
              <w:rPr>
                <w:rFonts w:ascii="Arial" w:hAnsi="Arial" w:cs="Arial"/>
                <w:b/>
                <w:sz w:val="24"/>
                <w:szCs w:val="24"/>
              </w:rPr>
              <w:t xml:space="preserve"> from Parish Councillor</w:t>
            </w:r>
            <w:r w:rsidR="005E7443" w:rsidRPr="005E7443">
              <w:rPr>
                <w:rFonts w:ascii="Arial" w:hAnsi="Arial" w:cs="Arial"/>
                <w:bCs/>
                <w:sz w:val="24"/>
                <w:szCs w:val="24"/>
              </w:rPr>
              <w:t xml:space="preserve"> Emma </w:t>
            </w:r>
            <w:proofErr w:type="spellStart"/>
            <w:r w:rsidR="005E7443" w:rsidRPr="005E7443">
              <w:rPr>
                <w:rFonts w:ascii="Arial" w:hAnsi="Arial" w:cs="Arial"/>
                <w:bCs/>
                <w:sz w:val="24"/>
                <w:szCs w:val="24"/>
              </w:rPr>
              <w:t>Lanfear</w:t>
            </w:r>
            <w:proofErr w:type="spellEnd"/>
            <w:r w:rsidR="005E7443" w:rsidRPr="005E7443">
              <w:rPr>
                <w:rFonts w:ascii="Arial" w:hAnsi="Arial" w:cs="Arial"/>
                <w:bCs/>
                <w:sz w:val="24"/>
                <w:szCs w:val="24"/>
              </w:rPr>
              <w:t xml:space="preserve">, and </w:t>
            </w:r>
            <w:r w:rsidR="005E7443" w:rsidRPr="001003B5">
              <w:rPr>
                <w:rFonts w:ascii="Arial" w:hAnsi="Arial" w:cs="Arial"/>
                <w:bCs/>
                <w:sz w:val="24"/>
                <w:szCs w:val="24"/>
              </w:rPr>
              <w:t>County Councillor Hodgkinson</w:t>
            </w:r>
          </w:p>
        </w:tc>
      </w:tr>
      <w:tr w:rsidR="00F81F09" w14:paraId="37E6AFF1" w14:textId="77777777" w:rsidTr="00BE7F42">
        <w:tc>
          <w:tcPr>
            <w:tcW w:w="988" w:type="dxa"/>
          </w:tcPr>
          <w:p w14:paraId="28041E9E" w14:textId="77777777" w:rsidR="00F81F09" w:rsidRDefault="00F81F09" w:rsidP="001D2250">
            <w:pPr>
              <w:pStyle w:val="BodyText"/>
              <w:numPr>
                <w:ilvl w:val="0"/>
                <w:numId w:val="4"/>
              </w:numPr>
              <w:rPr>
                <w:sz w:val="24"/>
              </w:rPr>
            </w:pPr>
          </w:p>
        </w:tc>
        <w:tc>
          <w:tcPr>
            <w:tcW w:w="9072" w:type="dxa"/>
          </w:tcPr>
          <w:p w14:paraId="41175A0E" w14:textId="045870DA" w:rsidR="00F81F09" w:rsidRPr="005E7443" w:rsidRDefault="00F81F09" w:rsidP="00F81F09">
            <w:pPr>
              <w:pStyle w:val="BodyText"/>
              <w:rPr>
                <w:rFonts w:ascii="Arial" w:hAnsi="Arial" w:cs="Arial"/>
                <w:sz w:val="24"/>
                <w:szCs w:val="24"/>
              </w:rPr>
            </w:pPr>
            <w:r w:rsidRPr="005E7443">
              <w:rPr>
                <w:rFonts w:ascii="Arial" w:hAnsi="Arial" w:cs="Arial"/>
                <w:b/>
                <w:bCs/>
                <w:sz w:val="24"/>
                <w:szCs w:val="24"/>
              </w:rPr>
              <w:t>Declaration of interests</w:t>
            </w:r>
            <w:r w:rsidRPr="005E7443">
              <w:rPr>
                <w:rFonts w:ascii="Arial" w:hAnsi="Arial" w:cs="Arial"/>
                <w:sz w:val="24"/>
                <w:szCs w:val="24"/>
              </w:rPr>
              <w:t xml:space="preserve"> on matters on the agenda </w:t>
            </w:r>
            <w:r w:rsidR="005E7443" w:rsidRPr="005E7443">
              <w:rPr>
                <w:rFonts w:ascii="Arial" w:hAnsi="Arial" w:cs="Arial"/>
                <w:sz w:val="24"/>
                <w:szCs w:val="24"/>
              </w:rPr>
              <w:t>were</w:t>
            </w:r>
            <w:r w:rsidRPr="005E7443">
              <w:rPr>
                <w:rFonts w:ascii="Arial" w:hAnsi="Arial" w:cs="Arial"/>
                <w:sz w:val="24"/>
                <w:szCs w:val="24"/>
              </w:rPr>
              <w:t xml:space="preserve"> invited</w:t>
            </w:r>
            <w:r w:rsidR="001003B5">
              <w:rPr>
                <w:rFonts w:ascii="Arial" w:hAnsi="Arial" w:cs="Arial"/>
                <w:sz w:val="24"/>
                <w:szCs w:val="24"/>
              </w:rPr>
              <w:t>- Cllrs Jenkin /Boyd declared an interest in the recording studio as close neighbours</w:t>
            </w:r>
          </w:p>
        </w:tc>
      </w:tr>
      <w:tr w:rsidR="00F81F09" w14:paraId="0EB0AA0A" w14:textId="77777777" w:rsidTr="00BE7F42">
        <w:tc>
          <w:tcPr>
            <w:tcW w:w="988" w:type="dxa"/>
          </w:tcPr>
          <w:p w14:paraId="27F876C3" w14:textId="77777777" w:rsidR="00F81F09" w:rsidRDefault="00F81F09" w:rsidP="001D2250">
            <w:pPr>
              <w:pStyle w:val="BodyText"/>
              <w:numPr>
                <w:ilvl w:val="0"/>
                <w:numId w:val="4"/>
              </w:numPr>
              <w:rPr>
                <w:sz w:val="24"/>
              </w:rPr>
            </w:pPr>
          </w:p>
        </w:tc>
        <w:tc>
          <w:tcPr>
            <w:tcW w:w="9072" w:type="dxa"/>
          </w:tcPr>
          <w:p w14:paraId="11893516" w14:textId="77777777" w:rsidR="00F81F09" w:rsidRDefault="00F81F09" w:rsidP="00F81F09">
            <w:pPr>
              <w:pStyle w:val="BodyText"/>
              <w:rPr>
                <w:rFonts w:ascii="Arial" w:hAnsi="Arial" w:cs="Arial"/>
                <w:sz w:val="24"/>
                <w:szCs w:val="24"/>
              </w:rPr>
            </w:pPr>
            <w:r w:rsidRPr="005E7443">
              <w:rPr>
                <w:rFonts w:ascii="Arial" w:hAnsi="Arial" w:cs="Arial"/>
                <w:b/>
                <w:bCs/>
                <w:sz w:val="24"/>
                <w:szCs w:val="24"/>
              </w:rPr>
              <w:t>Public session</w:t>
            </w:r>
            <w:r w:rsidRPr="005E7443">
              <w:rPr>
                <w:rFonts w:ascii="Arial" w:hAnsi="Arial" w:cs="Arial"/>
                <w:sz w:val="24"/>
                <w:szCs w:val="24"/>
              </w:rPr>
              <w:t xml:space="preserve"> for up to 15 minutes (at the Chairs’ discretion).  Members of the public </w:t>
            </w:r>
            <w:r w:rsidR="001003B5">
              <w:rPr>
                <w:rFonts w:ascii="Arial" w:hAnsi="Arial" w:cs="Arial"/>
                <w:sz w:val="24"/>
                <w:szCs w:val="24"/>
              </w:rPr>
              <w:t>were</w:t>
            </w:r>
            <w:r w:rsidRPr="005E7443">
              <w:rPr>
                <w:rFonts w:ascii="Arial" w:hAnsi="Arial" w:cs="Arial"/>
                <w:sz w:val="24"/>
                <w:szCs w:val="24"/>
              </w:rPr>
              <w:t xml:space="preserve"> invited to speak to and ask questions of the Council for any matters on the agenda, </w:t>
            </w:r>
          </w:p>
          <w:p w14:paraId="4808A2B4" w14:textId="77777777" w:rsidR="001003B5" w:rsidRDefault="001003B5" w:rsidP="00F81F09">
            <w:pPr>
              <w:pStyle w:val="BodyText"/>
              <w:rPr>
                <w:rFonts w:ascii="Arial" w:hAnsi="Arial" w:cs="Arial"/>
                <w:sz w:val="24"/>
                <w:szCs w:val="24"/>
              </w:rPr>
            </w:pPr>
            <w:proofErr w:type="spellStart"/>
            <w:r>
              <w:rPr>
                <w:rFonts w:ascii="Arial" w:hAnsi="Arial" w:cs="Arial"/>
                <w:sz w:val="24"/>
                <w:szCs w:val="24"/>
              </w:rPr>
              <w:t>Yelllow</w:t>
            </w:r>
            <w:proofErr w:type="spellEnd"/>
            <w:r>
              <w:rPr>
                <w:rFonts w:ascii="Arial" w:hAnsi="Arial" w:cs="Arial"/>
                <w:sz w:val="24"/>
                <w:szCs w:val="24"/>
              </w:rPr>
              <w:t xml:space="preserve"> Shark application- </w:t>
            </w:r>
            <w:r w:rsidR="009E05E6">
              <w:rPr>
                <w:rFonts w:ascii="Arial" w:hAnsi="Arial" w:cs="Arial"/>
                <w:sz w:val="24"/>
                <w:szCs w:val="24"/>
              </w:rPr>
              <w:t>planning agent spoke on behalf of the application</w:t>
            </w:r>
          </w:p>
          <w:p w14:paraId="66FF27E2" w14:textId="6E0135D2" w:rsidR="009E05E6" w:rsidRDefault="009E05E6" w:rsidP="00F81F09">
            <w:pPr>
              <w:pStyle w:val="BodyText"/>
              <w:rPr>
                <w:rFonts w:ascii="Arial" w:hAnsi="Arial" w:cs="Arial"/>
                <w:sz w:val="24"/>
                <w:szCs w:val="24"/>
              </w:rPr>
            </w:pPr>
            <w:r>
              <w:rPr>
                <w:rFonts w:ascii="Arial" w:hAnsi="Arial" w:cs="Arial"/>
                <w:sz w:val="24"/>
                <w:szCs w:val="24"/>
              </w:rPr>
              <w:t xml:space="preserve">Pre-application advice has been sought from CDC.  The Landscape and Conservation Officers have given advice on the siting </w:t>
            </w:r>
            <w:r w:rsidR="001854FB">
              <w:rPr>
                <w:rFonts w:ascii="Arial" w:hAnsi="Arial" w:cs="Arial"/>
                <w:sz w:val="24"/>
                <w:szCs w:val="24"/>
              </w:rPr>
              <w:t xml:space="preserve">of the application </w:t>
            </w:r>
            <w:r>
              <w:rPr>
                <w:rFonts w:ascii="Arial" w:hAnsi="Arial" w:cs="Arial"/>
                <w:sz w:val="24"/>
                <w:szCs w:val="24"/>
              </w:rPr>
              <w:t xml:space="preserve">and the effect on the conversation area.  questions </w:t>
            </w:r>
            <w:r w:rsidR="001854FB">
              <w:rPr>
                <w:rFonts w:ascii="Arial" w:hAnsi="Arial" w:cs="Arial"/>
                <w:sz w:val="24"/>
                <w:szCs w:val="24"/>
              </w:rPr>
              <w:t xml:space="preserve">were then invited </w:t>
            </w:r>
            <w:r>
              <w:rPr>
                <w:rFonts w:ascii="Arial" w:hAnsi="Arial" w:cs="Arial"/>
                <w:sz w:val="24"/>
                <w:szCs w:val="24"/>
              </w:rPr>
              <w:t>from the public</w:t>
            </w:r>
            <w:r w:rsidR="001854FB">
              <w:rPr>
                <w:rFonts w:ascii="Arial" w:hAnsi="Arial" w:cs="Arial"/>
                <w:sz w:val="24"/>
                <w:szCs w:val="24"/>
              </w:rPr>
              <w:t>/Councillors</w:t>
            </w:r>
          </w:p>
          <w:p w14:paraId="6C85005B" w14:textId="77777777" w:rsidR="001854FB" w:rsidRDefault="009E05E6" w:rsidP="00F81F09">
            <w:pPr>
              <w:pStyle w:val="BodyText"/>
              <w:rPr>
                <w:rFonts w:ascii="Arial" w:hAnsi="Arial" w:cs="Arial"/>
                <w:sz w:val="24"/>
                <w:szCs w:val="24"/>
              </w:rPr>
            </w:pPr>
            <w:r>
              <w:rPr>
                <w:rFonts w:ascii="Arial" w:hAnsi="Arial" w:cs="Arial"/>
                <w:sz w:val="24"/>
                <w:szCs w:val="24"/>
              </w:rPr>
              <w:t xml:space="preserve">Questions were asked regarding </w:t>
            </w:r>
          </w:p>
          <w:p w14:paraId="73191716" w14:textId="2B40E9F8" w:rsidR="009E05E6" w:rsidRPr="001854FB" w:rsidRDefault="001A259E" w:rsidP="00F81F09">
            <w:pPr>
              <w:pStyle w:val="BodyText"/>
              <w:numPr>
                <w:ilvl w:val="0"/>
                <w:numId w:val="11"/>
              </w:numPr>
              <w:rPr>
                <w:rFonts w:ascii="Arial" w:hAnsi="Arial" w:cs="Arial"/>
                <w:sz w:val="24"/>
                <w:szCs w:val="24"/>
              </w:rPr>
            </w:pPr>
            <w:r>
              <w:rPr>
                <w:rFonts w:ascii="Arial" w:hAnsi="Arial" w:cs="Arial"/>
                <w:sz w:val="24"/>
                <w:szCs w:val="24"/>
              </w:rPr>
              <w:t>T</w:t>
            </w:r>
            <w:r w:rsidR="009E05E6">
              <w:rPr>
                <w:rFonts w:ascii="Arial" w:hAnsi="Arial" w:cs="Arial"/>
                <w:sz w:val="24"/>
                <w:szCs w:val="24"/>
              </w:rPr>
              <w:t>he dimensions- Answered as the documents meet the legal requirements and are also given with narrative detail</w:t>
            </w:r>
            <w:r>
              <w:rPr>
                <w:rFonts w:ascii="Arial" w:hAnsi="Arial" w:cs="Arial"/>
                <w:sz w:val="24"/>
                <w:szCs w:val="24"/>
              </w:rPr>
              <w:t xml:space="preserve"> in the documents</w:t>
            </w:r>
            <w:r w:rsidR="009E05E6">
              <w:rPr>
                <w:rFonts w:ascii="Arial" w:hAnsi="Arial" w:cs="Arial"/>
                <w:sz w:val="24"/>
                <w:szCs w:val="24"/>
              </w:rPr>
              <w:t>.</w:t>
            </w:r>
            <w:r w:rsidR="001854FB">
              <w:rPr>
                <w:rFonts w:ascii="Arial" w:hAnsi="Arial" w:cs="Arial"/>
                <w:sz w:val="24"/>
                <w:szCs w:val="24"/>
              </w:rPr>
              <w:t xml:space="preserve"> </w:t>
            </w:r>
            <w:r w:rsidR="009E05E6" w:rsidRPr="001854FB">
              <w:rPr>
                <w:rFonts w:ascii="Arial" w:hAnsi="Arial" w:cs="Arial"/>
                <w:sz w:val="24"/>
                <w:szCs w:val="24"/>
              </w:rPr>
              <w:t xml:space="preserve">There </w:t>
            </w:r>
            <w:proofErr w:type="gramStart"/>
            <w:r w:rsidR="009E05E6" w:rsidRPr="001854FB">
              <w:rPr>
                <w:rFonts w:ascii="Arial" w:hAnsi="Arial" w:cs="Arial"/>
                <w:sz w:val="24"/>
                <w:szCs w:val="24"/>
              </w:rPr>
              <w:t>is</w:t>
            </w:r>
            <w:proofErr w:type="gramEnd"/>
            <w:r w:rsidR="009E05E6" w:rsidRPr="001854FB">
              <w:rPr>
                <w:rFonts w:ascii="Arial" w:hAnsi="Arial" w:cs="Arial"/>
                <w:sz w:val="24"/>
                <w:szCs w:val="24"/>
              </w:rPr>
              <w:t xml:space="preserve"> also visualisation image</w:t>
            </w:r>
            <w:r>
              <w:rPr>
                <w:rFonts w:ascii="Arial" w:hAnsi="Arial" w:cs="Arial"/>
                <w:sz w:val="24"/>
                <w:szCs w:val="24"/>
              </w:rPr>
              <w:t>s</w:t>
            </w:r>
            <w:r w:rsidR="009E05E6" w:rsidRPr="001854FB">
              <w:rPr>
                <w:rFonts w:ascii="Arial" w:hAnsi="Arial" w:cs="Arial"/>
                <w:sz w:val="24"/>
                <w:szCs w:val="24"/>
              </w:rPr>
              <w:t>.  Further details were given from the documents</w:t>
            </w:r>
          </w:p>
          <w:p w14:paraId="15C8D681" w14:textId="6AEFC741" w:rsidR="004A7A06" w:rsidRDefault="004A7A06" w:rsidP="001854FB">
            <w:pPr>
              <w:pStyle w:val="BodyText"/>
              <w:numPr>
                <w:ilvl w:val="0"/>
                <w:numId w:val="11"/>
              </w:numPr>
              <w:rPr>
                <w:rFonts w:ascii="Arial" w:hAnsi="Arial" w:cs="Arial"/>
                <w:sz w:val="24"/>
                <w:szCs w:val="24"/>
              </w:rPr>
            </w:pPr>
            <w:r>
              <w:rPr>
                <w:rFonts w:ascii="Arial" w:hAnsi="Arial" w:cs="Arial"/>
                <w:sz w:val="24"/>
                <w:szCs w:val="24"/>
              </w:rPr>
              <w:t xml:space="preserve">The applicants gave an insight for the design </w:t>
            </w:r>
            <w:r w:rsidR="003A1DD2">
              <w:rPr>
                <w:rFonts w:ascii="Arial" w:hAnsi="Arial" w:cs="Arial"/>
                <w:sz w:val="24"/>
                <w:szCs w:val="24"/>
              </w:rPr>
              <w:t>decisions taken</w:t>
            </w:r>
            <w:r w:rsidR="001854FB">
              <w:rPr>
                <w:rFonts w:ascii="Arial" w:hAnsi="Arial" w:cs="Arial"/>
                <w:sz w:val="24"/>
                <w:szCs w:val="24"/>
              </w:rPr>
              <w:t xml:space="preserve"> including </w:t>
            </w:r>
          </w:p>
          <w:p w14:paraId="037EF313" w14:textId="4474F0A9" w:rsidR="001854FB" w:rsidRDefault="001854FB" w:rsidP="001854FB">
            <w:pPr>
              <w:pStyle w:val="BodyText"/>
              <w:ind w:left="749"/>
              <w:rPr>
                <w:rFonts w:ascii="Arial" w:hAnsi="Arial" w:cs="Arial"/>
                <w:sz w:val="24"/>
                <w:szCs w:val="24"/>
              </w:rPr>
            </w:pPr>
            <w:r>
              <w:rPr>
                <w:rFonts w:ascii="Arial" w:hAnsi="Arial" w:cs="Arial"/>
                <w:sz w:val="24"/>
                <w:szCs w:val="24"/>
              </w:rPr>
              <w:t>consideration has been given to alternative designs and impact on the commercial use of the different designs</w:t>
            </w:r>
          </w:p>
          <w:p w14:paraId="59B92DBC" w14:textId="5D0C1217" w:rsidR="001854FB" w:rsidRDefault="001854FB" w:rsidP="001854FB">
            <w:pPr>
              <w:pStyle w:val="BodyText"/>
              <w:numPr>
                <w:ilvl w:val="0"/>
                <w:numId w:val="12"/>
              </w:numPr>
              <w:rPr>
                <w:rFonts w:ascii="Arial" w:hAnsi="Arial" w:cs="Arial"/>
                <w:sz w:val="24"/>
                <w:szCs w:val="24"/>
              </w:rPr>
            </w:pPr>
            <w:r>
              <w:rPr>
                <w:rFonts w:ascii="Arial" w:hAnsi="Arial" w:cs="Arial"/>
                <w:sz w:val="24"/>
                <w:szCs w:val="24"/>
              </w:rPr>
              <w:t xml:space="preserve">Traffic and deliveries to site – it was felt that </w:t>
            </w:r>
            <w:r w:rsidR="001A259E">
              <w:rPr>
                <w:rFonts w:ascii="Arial" w:hAnsi="Arial" w:cs="Arial"/>
                <w:sz w:val="24"/>
                <w:szCs w:val="24"/>
              </w:rPr>
              <w:t>4 parking spaces are adequate for the clients likely to be visiting the site</w:t>
            </w:r>
          </w:p>
          <w:p w14:paraId="331EEFD2" w14:textId="431C1112" w:rsidR="001A259E" w:rsidRDefault="001A259E" w:rsidP="001854FB">
            <w:pPr>
              <w:pStyle w:val="BodyText"/>
              <w:numPr>
                <w:ilvl w:val="0"/>
                <w:numId w:val="12"/>
              </w:numPr>
              <w:rPr>
                <w:rFonts w:ascii="Arial" w:hAnsi="Arial" w:cs="Arial"/>
                <w:sz w:val="24"/>
                <w:szCs w:val="24"/>
              </w:rPr>
            </w:pPr>
            <w:r>
              <w:rPr>
                <w:rFonts w:ascii="Arial" w:hAnsi="Arial" w:cs="Arial"/>
                <w:sz w:val="24"/>
                <w:szCs w:val="24"/>
              </w:rPr>
              <w:t>Turning circles and manoeuvring space allowing vehicles to exit and return to the highway in forward gear</w:t>
            </w:r>
          </w:p>
          <w:p w14:paraId="26C7AAFE" w14:textId="096860F2" w:rsidR="001A259E" w:rsidRDefault="001A259E" w:rsidP="001854FB">
            <w:pPr>
              <w:pStyle w:val="BodyText"/>
              <w:numPr>
                <w:ilvl w:val="0"/>
                <w:numId w:val="12"/>
              </w:numPr>
              <w:rPr>
                <w:rFonts w:ascii="Arial" w:hAnsi="Arial" w:cs="Arial"/>
                <w:sz w:val="24"/>
                <w:szCs w:val="24"/>
              </w:rPr>
            </w:pPr>
            <w:r>
              <w:rPr>
                <w:rFonts w:ascii="Arial" w:hAnsi="Arial" w:cs="Arial"/>
                <w:sz w:val="24"/>
                <w:szCs w:val="24"/>
              </w:rPr>
              <w:t>Why a “3-bedroom residential accommodation” is required.  It was stated that it is a more attractive and creative space and a rural location is desirable.   It would also be more commercially viability</w:t>
            </w:r>
          </w:p>
          <w:p w14:paraId="045BD141" w14:textId="243F20F9" w:rsidR="001A259E" w:rsidRDefault="001A259E" w:rsidP="001854FB">
            <w:pPr>
              <w:pStyle w:val="BodyText"/>
              <w:numPr>
                <w:ilvl w:val="0"/>
                <w:numId w:val="12"/>
              </w:numPr>
              <w:rPr>
                <w:rFonts w:ascii="Arial" w:hAnsi="Arial" w:cs="Arial"/>
                <w:sz w:val="24"/>
                <w:szCs w:val="24"/>
              </w:rPr>
            </w:pPr>
            <w:r>
              <w:rPr>
                <w:rFonts w:ascii="Arial" w:hAnsi="Arial" w:cs="Arial"/>
                <w:sz w:val="24"/>
                <w:szCs w:val="24"/>
              </w:rPr>
              <w:t>Resident spoke in support of the applicant</w:t>
            </w:r>
          </w:p>
          <w:p w14:paraId="4D737AB1" w14:textId="19A1E875" w:rsidR="001A259E" w:rsidRDefault="001A259E" w:rsidP="001854FB">
            <w:pPr>
              <w:pStyle w:val="BodyText"/>
              <w:numPr>
                <w:ilvl w:val="0"/>
                <w:numId w:val="12"/>
              </w:numPr>
              <w:rPr>
                <w:rFonts w:ascii="Arial" w:hAnsi="Arial" w:cs="Arial"/>
                <w:sz w:val="24"/>
                <w:szCs w:val="24"/>
              </w:rPr>
            </w:pPr>
            <w:r>
              <w:rPr>
                <w:rFonts w:ascii="Arial" w:hAnsi="Arial" w:cs="Arial"/>
                <w:sz w:val="24"/>
                <w:szCs w:val="24"/>
              </w:rPr>
              <w:t>Sound will not be transferred outside of the building</w:t>
            </w:r>
            <w:r w:rsidR="00FD4265">
              <w:rPr>
                <w:rFonts w:ascii="Arial" w:hAnsi="Arial" w:cs="Arial"/>
                <w:sz w:val="24"/>
                <w:szCs w:val="24"/>
              </w:rPr>
              <w:t xml:space="preserve">.   Their </w:t>
            </w:r>
            <w:r w:rsidR="004C3D52">
              <w:rPr>
                <w:rFonts w:ascii="Arial" w:hAnsi="Arial" w:cs="Arial"/>
                <w:sz w:val="24"/>
                <w:szCs w:val="24"/>
              </w:rPr>
              <w:t xml:space="preserve">business </w:t>
            </w:r>
            <w:r w:rsidR="00FD4265">
              <w:rPr>
                <w:rFonts w:ascii="Arial" w:hAnsi="Arial" w:cs="Arial"/>
                <w:sz w:val="24"/>
                <w:szCs w:val="24"/>
              </w:rPr>
              <w:t>experience of 20 years has not had one environmental/sound complaint.  A full noise assessment has been done and the recording studio will be totally contained</w:t>
            </w:r>
          </w:p>
          <w:p w14:paraId="7E24CE5F" w14:textId="35467555" w:rsidR="00FD4265" w:rsidRDefault="00FD4265" w:rsidP="00FD4265">
            <w:pPr>
              <w:pStyle w:val="BodyText"/>
              <w:ind w:left="720"/>
              <w:rPr>
                <w:rFonts w:ascii="Arial" w:hAnsi="Arial" w:cs="Arial"/>
                <w:sz w:val="24"/>
                <w:szCs w:val="24"/>
              </w:rPr>
            </w:pPr>
            <w:r>
              <w:rPr>
                <w:rFonts w:ascii="Arial" w:hAnsi="Arial" w:cs="Arial"/>
                <w:sz w:val="24"/>
                <w:szCs w:val="24"/>
              </w:rPr>
              <w:t>The environmental sound reports are on the planning portal</w:t>
            </w:r>
          </w:p>
          <w:p w14:paraId="6B101F5C" w14:textId="45958488" w:rsidR="00FD4265" w:rsidRDefault="00FD4265" w:rsidP="00FD4265">
            <w:pPr>
              <w:pStyle w:val="BodyText"/>
              <w:numPr>
                <w:ilvl w:val="0"/>
                <w:numId w:val="12"/>
              </w:numPr>
              <w:rPr>
                <w:rFonts w:ascii="Arial" w:hAnsi="Arial" w:cs="Arial"/>
                <w:sz w:val="24"/>
                <w:szCs w:val="24"/>
              </w:rPr>
            </w:pPr>
            <w:r>
              <w:rPr>
                <w:rFonts w:ascii="Arial" w:hAnsi="Arial" w:cs="Arial"/>
                <w:sz w:val="24"/>
                <w:szCs w:val="24"/>
              </w:rPr>
              <w:t>General comment on the protection of the characteristics of the Village, to sustain a dynamic based economy, in support the recording studio but object strongly to the 2</w:t>
            </w:r>
            <w:r w:rsidRPr="00FD4265">
              <w:rPr>
                <w:rFonts w:ascii="Arial" w:hAnsi="Arial" w:cs="Arial"/>
                <w:sz w:val="24"/>
                <w:szCs w:val="24"/>
                <w:vertAlign w:val="superscript"/>
              </w:rPr>
              <w:t>nd</w:t>
            </w:r>
            <w:r>
              <w:rPr>
                <w:rFonts w:ascii="Arial" w:hAnsi="Arial" w:cs="Arial"/>
                <w:sz w:val="24"/>
                <w:szCs w:val="24"/>
              </w:rPr>
              <w:t xml:space="preserve"> application on the agenda  </w:t>
            </w:r>
          </w:p>
          <w:p w14:paraId="140A2429" w14:textId="11FFF3FC" w:rsidR="004C3D52" w:rsidRDefault="004C3D52" w:rsidP="00FD4265">
            <w:pPr>
              <w:pStyle w:val="BodyText"/>
              <w:numPr>
                <w:ilvl w:val="0"/>
                <w:numId w:val="12"/>
              </w:numPr>
              <w:rPr>
                <w:rFonts w:ascii="Arial" w:hAnsi="Arial" w:cs="Arial"/>
                <w:sz w:val="24"/>
                <w:szCs w:val="24"/>
              </w:rPr>
            </w:pPr>
            <w:r>
              <w:rPr>
                <w:rFonts w:ascii="Arial" w:hAnsi="Arial" w:cs="Arial"/>
                <w:sz w:val="24"/>
                <w:szCs w:val="24"/>
              </w:rPr>
              <w:t>How will it create jobs and increased economy in the village?  It was stated that it will generate economy in the wider local area.  The studio will occasionally employ cleaner, cooks, accountants</w:t>
            </w:r>
          </w:p>
          <w:p w14:paraId="233FCFC8" w14:textId="511A0A66" w:rsidR="004C3D52" w:rsidRDefault="004C3D52" w:rsidP="004C3D52">
            <w:pPr>
              <w:pStyle w:val="BodyText"/>
              <w:rPr>
                <w:rFonts w:ascii="Arial" w:hAnsi="Arial" w:cs="Arial"/>
                <w:sz w:val="24"/>
                <w:szCs w:val="24"/>
              </w:rPr>
            </w:pPr>
            <w:r>
              <w:rPr>
                <w:rFonts w:ascii="Arial" w:hAnsi="Arial" w:cs="Arial"/>
                <w:sz w:val="24"/>
                <w:szCs w:val="24"/>
              </w:rPr>
              <w:t>Replacement dwelling</w:t>
            </w:r>
          </w:p>
          <w:p w14:paraId="6F0DDE97" w14:textId="4C8FD87A" w:rsidR="004C3D52" w:rsidRDefault="004C3D52" w:rsidP="004C3D52">
            <w:pPr>
              <w:pStyle w:val="BodyText"/>
              <w:numPr>
                <w:ilvl w:val="0"/>
                <w:numId w:val="13"/>
              </w:numPr>
              <w:rPr>
                <w:rFonts w:ascii="Arial" w:hAnsi="Arial" w:cs="Arial"/>
                <w:sz w:val="24"/>
                <w:szCs w:val="24"/>
              </w:rPr>
            </w:pPr>
            <w:r>
              <w:rPr>
                <w:rFonts w:ascii="Arial" w:hAnsi="Arial" w:cs="Arial"/>
                <w:sz w:val="24"/>
                <w:szCs w:val="24"/>
              </w:rPr>
              <w:t>Pre-application process not followed</w:t>
            </w:r>
            <w:r w:rsidR="00600A67">
              <w:rPr>
                <w:rFonts w:ascii="Arial" w:hAnsi="Arial" w:cs="Arial"/>
                <w:sz w:val="24"/>
                <w:szCs w:val="24"/>
              </w:rPr>
              <w:t xml:space="preserve"> according to the planning portal</w:t>
            </w:r>
          </w:p>
          <w:p w14:paraId="7698EF86" w14:textId="5217165B" w:rsidR="004C3D52" w:rsidRDefault="00600A67" w:rsidP="004C3D52">
            <w:pPr>
              <w:pStyle w:val="BodyText"/>
              <w:numPr>
                <w:ilvl w:val="0"/>
                <w:numId w:val="13"/>
              </w:numPr>
              <w:rPr>
                <w:rFonts w:ascii="Arial" w:hAnsi="Arial" w:cs="Arial"/>
                <w:sz w:val="24"/>
                <w:szCs w:val="24"/>
              </w:rPr>
            </w:pPr>
            <w:r>
              <w:rPr>
                <w:rFonts w:ascii="Arial" w:hAnsi="Arial" w:cs="Arial"/>
                <w:sz w:val="24"/>
                <w:szCs w:val="24"/>
              </w:rPr>
              <w:t>No requirement for environmental impact report to be submitted noted from the planning portal</w:t>
            </w:r>
          </w:p>
          <w:p w14:paraId="5AC18097" w14:textId="4E7E9560" w:rsidR="0082685C" w:rsidRDefault="0082685C" w:rsidP="004C3D52">
            <w:pPr>
              <w:pStyle w:val="BodyText"/>
              <w:numPr>
                <w:ilvl w:val="0"/>
                <w:numId w:val="13"/>
              </w:numPr>
              <w:rPr>
                <w:rFonts w:ascii="Arial" w:hAnsi="Arial" w:cs="Arial"/>
                <w:sz w:val="24"/>
                <w:szCs w:val="24"/>
              </w:rPr>
            </w:pPr>
            <w:r>
              <w:rPr>
                <w:rFonts w:ascii="Arial" w:hAnsi="Arial" w:cs="Arial"/>
                <w:sz w:val="24"/>
                <w:szCs w:val="24"/>
              </w:rPr>
              <w:t>Ecology</w:t>
            </w:r>
            <w:r w:rsidR="00597E0C">
              <w:rPr>
                <w:rFonts w:ascii="Arial" w:hAnsi="Arial" w:cs="Arial"/>
                <w:sz w:val="24"/>
                <w:szCs w:val="24"/>
              </w:rPr>
              <w:t>, landscape</w:t>
            </w:r>
            <w:r>
              <w:rPr>
                <w:rFonts w:ascii="Arial" w:hAnsi="Arial" w:cs="Arial"/>
                <w:sz w:val="24"/>
                <w:szCs w:val="24"/>
              </w:rPr>
              <w:t xml:space="preserve"> and environmental impact study not submitted as information stated that there are no ecology or environmental impact on the site</w:t>
            </w:r>
          </w:p>
          <w:p w14:paraId="0E6AA22C" w14:textId="2C181F91" w:rsidR="0082685C" w:rsidRPr="00597E0C" w:rsidRDefault="0082685C" w:rsidP="00597E0C">
            <w:pPr>
              <w:pStyle w:val="BodyText"/>
              <w:numPr>
                <w:ilvl w:val="0"/>
                <w:numId w:val="13"/>
              </w:numPr>
              <w:rPr>
                <w:rFonts w:ascii="Arial" w:hAnsi="Arial" w:cs="Arial"/>
                <w:sz w:val="24"/>
                <w:szCs w:val="24"/>
              </w:rPr>
            </w:pPr>
            <w:r>
              <w:rPr>
                <w:rFonts w:ascii="Arial" w:hAnsi="Arial" w:cs="Arial"/>
                <w:sz w:val="24"/>
                <w:szCs w:val="24"/>
              </w:rPr>
              <w:lastRenderedPageBreak/>
              <w:t>Local resident spoke that it is possible to design new architectural styles which does not harm the area but</w:t>
            </w:r>
            <w:r w:rsidR="00597E0C">
              <w:rPr>
                <w:rFonts w:ascii="Arial" w:hAnsi="Arial" w:cs="Arial"/>
                <w:sz w:val="24"/>
                <w:szCs w:val="24"/>
              </w:rPr>
              <w:t xml:space="preserve"> </w:t>
            </w:r>
            <w:r w:rsidR="00597E0C" w:rsidRPr="00597E0C">
              <w:rPr>
                <w:rFonts w:ascii="Arial" w:hAnsi="Arial" w:cs="Arial"/>
                <w:sz w:val="24"/>
                <w:szCs w:val="24"/>
              </w:rPr>
              <w:t>t</w:t>
            </w:r>
            <w:r w:rsidRPr="00597E0C">
              <w:rPr>
                <w:rFonts w:ascii="Arial" w:hAnsi="Arial" w:cs="Arial"/>
                <w:sz w:val="24"/>
                <w:szCs w:val="24"/>
              </w:rPr>
              <w:t>his one has +300% increase in volume, footprint and is not compatible with the Cotswold design code</w:t>
            </w:r>
          </w:p>
          <w:p w14:paraId="77E39095" w14:textId="2569193B" w:rsidR="00FD4265" w:rsidRDefault="0082685C" w:rsidP="00FD4265">
            <w:pPr>
              <w:pStyle w:val="BodyText"/>
              <w:ind w:left="720"/>
              <w:rPr>
                <w:rFonts w:ascii="Arial" w:hAnsi="Arial" w:cs="Arial"/>
                <w:sz w:val="24"/>
                <w:szCs w:val="24"/>
              </w:rPr>
            </w:pPr>
            <w:r>
              <w:rPr>
                <w:rFonts w:ascii="Arial" w:hAnsi="Arial" w:cs="Arial"/>
                <w:sz w:val="24"/>
                <w:szCs w:val="24"/>
              </w:rPr>
              <w:t xml:space="preserve">Barn and </w:t>
            </w:r>
            <w:r w:rsidR="00597E0C">
              <w:rPr>
                <w:rFonts w:ascii="Arial" w:hAnsi="Arial" w:cs="Arial"/>
                <w:sz w:val="24"/>
                <w:szCs w:val="24"/>
              </w:rPr>
              <w:t>Tawny</w:t>
            </w:r>
            <w:r>
              <w:rPr>
                <w:rFonts w:ascii="Arial" w:hAnsi="Arial" w:cs="Arial"/>
                <w:sz w:val="24"/>
                <w:szCs w:val="24"/>
              </w:rPr>
              <w:t xml:space="preserve"> Owls, Red Kites </w:t>
            </w:r>
            <w:r w:rsidR="00597E0C">
              <w:rPr>
                <w:rFonts w:ascii="Arial" w:hAnsi="Arial" w:cs="Arial"/>
                <w:sz w:val="24"/>
                <w:szCs w:val="24"/>
              </w:rPr>
              <w:t xml:space="preserve">and dragonfly insect etc populations will be impacted by the design. </w:t>
            </w:r>
          </w:p>
          <w:p w14:paraId="4BF9C4EC" w14:textId="347FBD24" w:rsidR="00597E0C" w:rsidRDefault="00597E0C" w:rsidP="00FD4265">
            <w:pPr>
              <w:pStyle w:val="BodyText"/>
              <w:ind w:left="720"/>
              <w:rPr>
                <w:rFonts w:ascii="Arial" w:hAnsi="Arial" w:cs="Arial"/>
                <w:sz w:val="24"/>
                <w:szCs w:val="24"/>
              </w:rPr>
            </w:pPr>
            <w:r>
              <w:rPr>
                <w:rFonts w:ascii="Arial" w:hAnsi="Arial" w:cs="Arial"/>
                <w:sz w:val="24"/>
                <w:szCs w:val="24"/>
              </w:rPr>
              <w:t xml:space="preserve">Noting it is within the AONB area </w:t>
            </w:r>
          </w:p>
          <w:p w14:paraId="2387E226" w14:textId="5794E05F" w:rsidR="00597E0C" w:rsidRDefault="00597E0C" w:rsidP="00597E0C">
            <w:pPr>
              <w:pStyle w:val="BodyText"/>
              <w:numPr>
                <w:ilvl w:val="0"/>
                <w:numId w:val="13"/>
              </w:numPr>
              <w:rPr>
                <w:rFonts w:ascii="Arial" w:hAnsi="Arial" w:cs="Arial"/>
                <w:sz w:val="24"/>
                <w:szCs w:val="24"/>
              </w:rPr>
            </w:pPr>
            <w:r>
              <w:rPr>
                <w:rFonts w:ascii="Arial" w:hAnsi="Arial" w:cs="Arial"/>
                <w:sz w:val="24"/>
                <w:szCs w:val="24"/>
              </w:rPr>
              <w:t>Height of the house will impact on neighbours</w:t>
            </w:r>
          </w:p>
          <w:p w14:paraId="05707F32" w14:textId="69357637" w:rsidR="00597E0C" w:rsidRDefault="00597E0C" w:rsidP="00597E0C">
            <w:pPr>
              <w:pStyle w:val="BodyText"/>
              <w:numPr>
                <w:ilvl w:val="0"/>
                <w:numId w:val="13"/>
              </w:numPr>
              <w:rPr>
                <w:rFonts w:ascii="Arial" w:hAnsi="Arial" w:cs="Arial"/>
                <w:sz w:val="24"/>
                <w:szCs w:val="24"/>
              </w:rPr>
            </w:pPr>
            <w:r>
              <w:rPr>
                <w:rFonts w:ascii="Arial" w:hAnsi="Arial" w:cs="Arial"/>
                <w:sz w:val="24"/>
                <w:szCs w:val="24"/>
              </w:rPr>
              <w:t>Aesthetically the designs are confused and without context. There are no impact visualisations</w:t>
            </w:r>
          </w:p>
          <w:p w14:paraId="4304FCDD" w14:textId="2D5D9C21" w:rsidR="00597E0C" w:rsidRDefault="00597E0C" w:rsidP="00597E0C">
            <w:pPr>
              <w:pStyle w:val="BodyText"/>
              <w:numPr>
                <w:ilvl w:val="0"/>
                <w:numId w:val="13"/>
              </w:numPr>
              <w:rPr>
                <w:rFonts w:ascii="Arial" w:hAnsi="Arial" w:cs="Arial"/>
                <w:sz w:val="24"/>
                <w:szCs w:val="24"/>
              </w:rPr>
            </w:pPr>
            <w:r>
              <w:rPr>
                <w:rFonts w:ascii="Arial" w:hAnsi="Arial" w:cs="Arial"/>
                <w:sz w:val="24"/>
                <w:szCs w:val="24"/>
              </w:rPr>
              <w:t>Preservation and character of the building is very important but will this open the way for other modern designs</w:t>
            </w:r>
          </w:p>
          <w:p w14:paraId="7B3B7414" w14:textId="4A4B45BB" w:rsidR="00597E0C" w:rsidRDefault="00597E0C" w:rsidP="00597E0C">
            <w:pPr>
              <w:pStyle w:val="BodyText"/>
              <w:numPr>
                <w:ilvl w:val="0"/>
                <w:numId w:val="13"/>
              </w:numPr>
              <w:rPr>
                <w:rFonts w:ascii="Arial" w:hAnsi="Arial" w:cs="Arial"/>
                <w:sz w:val="24"/>
                <w:szCs w:val="24"/>
              </w:rPr>
            </w:pPr>
            <w:r>
              <w:rPr>
                <w:rFonts w:ascii="Arial" w:hAnsi="Arial" w:cs="Arial"/>
                <w:sz w:val="24"/>
                <w:szCs w:val="24"/>
              </w:rPr>
              <w:t>It is just outside the Conservation area but it will have big impact on the area</w:t>
            </w:r>
          </w:p>
          <w:p w14:paraId="44BF0694" w14:textId="2B42241B" w:rsidR="00597E0C" w:rsidRDefault="00F327AB" w:rsidP="00597E0C">
            <w:pPr>
              <w:pStyle w:val="BodyText"/>
              <w:numPr>
                <w:ilvl w:val="0"/>
                <w:numId w:val="13"/>
              </w:numPr>
              <w:rPr>
                <w:rFonts w:ascii="Arial" w:hAnsi="Arial" w:cs="Arial"/>
                <w:sz w:val="24"/>
                <w:szCs w:val="24"/>
              </w:rPr>
            </w:pPr>
            <w:r>
              <w:rPr>
                <w:rFonts w:ascii="Arial" w:hAnsi="Arial" w:cs="Arial"/>
                <w:sz w:val="24"/>
                <w:szCs w:val="24"/>
              </w:rPr>
              <w:t>The amount of light pollution was of concern as it will a beacon on the hill</w:t>
            </w:r>
          </w:p>
          <w:p w14:paraId="236FECB0" w14:textId="71B3BAB2" w:rsidR="00F327AB" w:rsidRDefault="00F327AB" w:rsidP="00597E0C">
            <w:pPr>
              <w:pStyle w:val="BodyText"/>
              <w:numPr>
                <w:ilvl w:val="0"/>
                <w:numId w:val="13"/>
              </w:numPr>
              <w:rPr>
                <w:rFonts w:ascii="Arial" w:hAnsi="Arial" w:cs="Arial"/>
                <w:sz w:val="24"/>
                <w:szCs w:val="24"/>
              </w:rPr>
            </w:pPr>
            <w:r>
              <w:rPr>
                <w:rFonts w:ascii="Arial" w:hAnsi="Arial" w:cs="Arial"/>
                <w:sz w:val="24"/>
                <w:szCs w:val="24"/>
              </w:rPr>
              <w:t>There does not seem to be any planning notices posted in the vicinity or statutory notice on the website</w:t>
            </w:r>
          </w:p>
          <w:p w14:paraId="170E2ACA" w14:textId="730F3956" w:rsidR="00F327AB" w:rsidRDefault="00F327AB" w:rsidP="00597E0C">
            <w:pPr>
              <w:pStyle w:val="BodyText"/>
              <w:numPr>
                <w:ilvl w:val="0"/>
                <w:numId w:val="13"/>
              </w:numPr>
              <w:rPr>
                <w:rFonts w:ascii="Arial" w:hAnsi="Arial" w:cs="Arial"/>
                <w:sz w:val="24"/>
                <w:szCs w:val="24"/>
              </w:rPr>
            </w:pPr>
            <w:r>
              <w:rPr>
                <w:rFonts w:ascii="Arial" w:hAnsi="Arial" w:cs="Arial"/>
                <w:sz w:val="24"/>
                <w:szCs w:val="24"/>
              </w:rPr>
              <w:t>Access to the site is on very narrow roads and the impact during the construction period</w:t>
            </w:r>
          </w:p>
          <w:p w14:paraId="2A179BE5" w14:textId="4F25AE54" w:rsidR="00F327AB" w:rsidRDefault="00F327AB" w:rsidP="00597E0C">
            <w:pPr>
              <w:pStyle w:val="BodyText"/>
              <w:numPr>
                <w:ilvl w:val="0"/>
                <w:numId w:val="13"/>
              </w:numPr>
              <w:rPr>
                <w:rFonts w:ascii="Arial" w:hAnsi="Arial" w:cs="Arial"/>
                <w:sz w:val="24"/>
                <w:szCs w:val="24"/>
              </w:rPr>
            </w:pPr>
            <w:r>
              <w:rPr>
                <w:rFonts w:ascii="Arial" w:hAnsi="Arial" w:cs="Arial"/>
                <w:sz w:val="24"/>
                <w:szCs w:val="24"/>
              </w:rPr>
              <w:t>The new development will be about 1m higher than the present dwelling</w:t>
            </w:r>
          </w:p>
          <w:p w14:paraId="739DBA48" w14:textId="55167684" w:rsidR="00F327AB" w:rsidRDefault="00F327AB" w:rsidP="00597E0C">
            <w:pPr>
              <w:pStyle w:val="BodyText"/>
              <w:numPr>
                <w:ilvl w:val="0"/>
                <w:numId w:val="13"/>
              </w:numPr>
              <w:rPr>
                <w:rFonts w:ascii="Arial" w:hAnsi="Arial" w:cs="Arial"/>
                <w:sz w:val="24"/>
                <w:szCs w:val="24"/>
              </w:rPr>
            </w:pPr>
            <w:r>
              <w:rPr>
                <w:rFonts w:ascii="Arial" w:hAnsi="Arial" w:cs="Arial"/>
                <w:sz w:val="24"/>
                <w:szCs w:val="24"/>
              </w:rPr>
              <w:t>The height of the wall is being increased which in not characteristic of local walls</w:t>
            </w:r>
          </w:p>
          <w:p w14:paraId="59CD858F" w14:textId="4C550FDE" w:rsidR="00F327AB" w:rsidRDefault="004B04C5" w:rsidP="004B04C5">
            <w:pPr>
              <w:pStyle w:val="BodyText"/>
              <w:rPr>
                <w:rFonts w:ascii="Arial" w:hAnsi="Arial" w:cs="Arial"/>
                <w:sz w:val="24"/>
                <w:szCs w:val="24"/>
              </w:rPr>
            </w:pPr>
            <w:r>
              <w:rPr>
                <w:rFonts w:ascii="Arial" w:hAnsi="Arial" w:cs="Arial"/>
                <w:sz w:val="24"/>
                <w:szCs w:val="24"/>
              </w:rPr>
              <w:t>Public session ended at 20.16</w:t>
            </w:r>
          </w:p>
          <w:p w14:paraId="50994ADA" w14:textId="78F8892F" w:rsidR="00F327AB" w:rsidRDefault="00F327AB" w:rsidP="00F327AB">
            <w:pPr>
              <w:pStyle w:val="BodyText"/>
              <w:ind w:left="720"/>
              <w:rPr>
                <w:rFonts w:ascii="Arial" w:hAnsi="Arial" w:cs="Arial"/>
                <w:sz w:val="24"/>
                <w:szCs w:val="24"/>
              </w:rPr>
            </w:pPr>
          </w:p>
          <w:p w14:paraId="7921D2F7" w14:textId="77777777" w:rsidR="001854FB" w:rsidRDefault="001854FB" w:rsidP="00F81F09">
            <w:pPr>
              <w:pStyle w:val="BodyText"/>
              <w:rPr>
                <w:rFonts w:ascii="Arial" w:hAnsi="Arial" w:cs="Arial"/>
                <w:sz w:val="24"/>
                <w:szCs w:val="24"/>
              </w:rPr>
            </w:pPr>
          </w:p>
          <w:p w14:paraId="498D3EC5" w14:textId="77777777" w:rsidR="003A1DD2" w:rsidRDefault="003A1DD2" w:rsidP="00F81F09">
            <w:pPr>
              <w:pStyle w:val="BodyText"/>
              <w:rPr>
                <w:rFonts w:ascii="Arial" w:hAnsi="Arial" w:cs="Arial"/>
                <w:sz w:val="24"/>
                <w:szCs w:val="24"/>
              </w:rPr>
            </w:pPr>
          </w:p>
          <w:p w14:paraId="01F0D1E3" w14:textId="32E0BF56" w:rsidR="009E05E6" w:rsidRPr="005E7443" w:rsidRDefault="009E05E6" w:rsidP="00F81F09">
            <w:pPr>
              <w:pStyle w:val="BodyText"/>
              <w:rPr>
                <w:rFonts w:ascii="Arial" w:hAnsi="Arial" w:cs="Arial"/>
                <w:sz w:val="24"/>
                <w:szCs w:val="24"/>
              </w:rPr>
            </w:pPr>
          </w:p>
        </w:tc>
      </w:tr>
      <w:tr w:rsidR="00F81F09" w14:paraId="42D78264" w14:textId="77777777" w:rsidTr="00BE7F42">
        <w:tc>
          <w:tcPr>
            <w:tcW w:w="988" w:type="dxa"/>
          </w:tcPr>
          <w:p w14:paraId="2A77FA6F" w14:textId="77777777" w:rsidR="00F81F09" w:rsidRDefault="00F81F09" w:rsidP="001D2250">
            <w:pPr>
              <w:pStyle w:val="BodyText"/>
              <w:numPr>
                <w:ilvl w:val="0"/>
                <w:numId w:val="4"/>
              </w:numPr>
              <w:rPr>
                <w:sz w:val="24"/>
              </w:rPr>
            </w:pPr>
          </w:p>
        </w:tc>
        <w:tc>
          <w:tcPr>
            <w:tcW w:w="9072" w:type="dxa"/>
          </w:tcPr>
          <w:p w14:paraId="57CF32AA" w14:textId="755856ED" w:rsidR="00553976" w:rsidRPr="005E7443" w:rsidRDefault="00F81F09" w:rsidP="00553976">
            <w:pPr>
              <w:spacing w:after="60"/>
              <w:rPr>
                <w:rFonts w:ascii="Arial" w:hAnsi="Arial" w:cs="Arial"/>
                <w:b/>
                <w:lang w:val="en-GB"/>
              </w:rPr>
            </w:pPr>
            <w:r w:rsidRPr="005E7443">
              <w:rPr>
                <w:rFonts w:ascii="Arial" w:hAnsi="Arial" w:cs="Arial"/>
                <w:b/>
                <w:lang w:val="en-GB"/>
              </w:rPr>
              <w:t>Council approve</w:t>
            </w:r>
            <w:r w:rsidR="005E7443" w:rsidRPr="005E7443">
              <w:rPr>
                <w:rFonts w:ascii="Arial" w:hAnsi="Arial" w:cs="Arial"/>
                <w:b/>
                <w:lang w:val="en-GB"/>
              </w:rPr>
              <w:t>d</w:t>
            </w:r>
            <w:r w:rsidRPr="005E7443">
              <w:rPr>
                <w:rFonts w:ascii="Arial" w:hAnsi="Arial" w:cs="Arial"/>
                <w:b/>
                <w:lang w:val="en-GB"/>
              </w:rPr>
              <w:t xml:space="preserve"> the minutes from the Council meeting held on </w:t>
            </w:r>
            <w:r w:rsidR="00B33C1D" w:rsidRPr="005E7443">
              <w:rPr>
                <w:rFonts w:ascii="Arial" w:hAnsi="Arial" w:cs="Arial"/>
                <w:b/>
                <w:lang w:val="en-GB"/>
              </w:rPr>
              <w:t>21</w:t>
            </w:r>
            <w:r w:rsidR="00B33C1D" w:rsidRPr="005E7443">
              <w:rPr>
                <w:rFonts w:ascii="Arial" w:hAnsi="Arial" w:cs="Arial"/>
                <w:b/>
                <w:vertAlign w:val="superscript"/>
                <w:lang w:val="en-GB"/>
              </w:rPr>
              <w:t>st</w:t>
            </w:r>
            <w:r w:rsidR="00B33C1D" w:rsidRPr="005E7443">
              <w:rPr>
                <w:rFonts w:ascii="Arial" w:hAnsi="Arial" w:cs="Arial"/>
                <w:b/>
                <w:lang w:val="en-GB"/>
              </w:rPr>
              <w:t xml:space="preserve"> March 2022</w:t>
            </w:r>
          </w:p>
        </w:tc>
      </w:tr>
      <w:tr w:rsidR="00F81F09" w14:paraId="02B14492" w14:textId="77777777" w:rsidTr="00BE7F42">
        <w:tc>
          <w:tcPr>
            <w:tcW w:w="988" w:type="dxa"/>
          </w:tcPr>
          <w:p w14:paraId="60B21FFA" w14:textId="77777777" w:rsidR="00F81F09" w:rsidRDefault="00F81F09" w:rsidP="001D2250">
            <w:pPr>
              <w:pStyle w:val="BodyText"/>
              <w:numPr>
                <w:ilvl w:val="0"/>
                <w:numId w:val="4"/>
              </w:numPr>
              <w:rPr>
                <w:sz w:val="24"/>
              </w:rPr>
            </w:pPr>
          </w:p>
        </w:tc>
        <w:tc>
          <w:tcPr>
            <w:tcW w:w="9072" w:type="dxa"/>
          </w:tcPr>
          <w:p w14:paraId="2C819802" w14:textId="052D181A" w:rsidR="008C3976" w:rsidRPr="005E7443" w:rsidRDefault="00553976" w:rsidP="00B33C1D">
            <w:pPr>
              <w:pStyle w:val="BodyText"/>
              <w:rPr>
                <w:rFonts w:ascii="Arial" w:hAnsi="Arial" w:cs="Arial"/>
                <w:b/>
                <w:sz w:val="24"/>
                <w:szCs w:val="24"/>
              </w:rPr>
            </w:pPr>
            <w:r w:rsidRPr="005E7443">
              <w:rPr>
                <w:rFonts w:ascii="Arial" w:hAnsi="Arial" w:cs="Arial"/>
                <w:b/>
                <w:sz w:val="24"/>
                <w:szCs w:val="24"/>
              </w:rPr>
              <w:t xml:space="preserve">Council </w:t>
            </w:r>
            <w:r w:rsidR="00B33C1D" w:rsidRPr="005E7443">
              <w:rPr>
                <w:rFonts w:ascii="Arial" w:hAnsi="Arial" w:cs="Arial"/>
                <w:b/>
                <w:sz w:val="24"/>
                <w:szCs w:val="24"/>
              </w:rPr>
              <w:t>note</w:t>
            </w:r>
            <w:r w:rsidR="005E7443" w:rsidRPr="005E7443">
              <w:rPr>
                <w:rFonts w:ascii="Arial" w:hAnsi="Arial" w:cs="Arial"/>
                <w:b/>
                <w:sz w:val="24"/>
                <w:szCs w:val="24"/>
              </w:rPr>
              <w:t>d</w:t>
            </w:r>
            <w:r w:rsidRPr="005E7443">
              <w:rPr>
                <w:rFonts w:ascii="Arial" w:hAnsi="Arial" w:cs="Arial"/>
                <w:b/>
                <w:sz w:val="24"/>
                <w:szCs w:val="24"/>
              </w:rPr>
              <w:t xml:space="preserve"> defibrillator update – </w:t>
            </w:r>
            <w:r w:rsidR="005E7443" w:rsidRPr="005E7443">
              <w:rPr>
                <w:rFonts w:ascii="Arial" w:hAnsi="Arial" w:cs="Arial"/>
                <w:bCs/>
                <w:sz w:val="24"/>
                <w:szCs w:val="24"/>
              </w:rPr>
              <w:t xml:space="preserve">installed in </w:t>
            </w:r>
            <w:proofErr w:type="spellStart"/>
            <w:r w:rsidR="005E7443" w:rsidRPr="005E7443">
              <w:rPr>
                <w:rFonts w:ascii="Arial" w:hAnsi="Arial" w:cs="Arial"/>
                <w:bCs/>
                <w:sz w:val="24"/>
                <w:szCs w:val="24"/>
              </w:rPr>
              <w:t>Sevenhampton</w:t>
            </w:r>
            <w:proofErr w:type="spellEnd"/>
            <w:r w:rsidR="005E7443" w:rsidRPr="005E7443">
              <w:rPr>
                <w:rFonts w:ascii="Arial" w:hAnsi="Arial" w:cs="Arial"/>
                <w:bCs/>
                <w:sz w:val="24"/>
                <w:szCs w:val="24"/>
              </w:rPr>
              <w:t xml:space="preserve"> Phone Box. Monthly reports to be submitted by Clerk, nominated local person to send information via email</w:t>
            </w:r>
          </w:p>
        </w:tc>
      </w:tr>
      <w:tr w:rsidR="00D326CC" w14:paraId="0AAD8740" w14:textId="77777777" w:rsidTr="00BE7F42">
        <w:tc>
          <w:tcPr>
            <w:tcW w:w="988" w:type="dxa"/>
          </w:tcPr>
          <w:p w14:paraId="24AE1EF4" w14:textId="77777777" w:rsidR="00D326CC" w:rsidRDefault="00D326CC" w:rsidP="001D2250">
            <w:pPr>
              <w:pStyle w:val="BodyText"/>
              <w:numPr>
                <w:ilvl w:val="0"/>
                <w:numId w:val="4"/>
              </w:numPr>
              <w:rPr>
                <w:sz w:val="24"/>
              </w:rPr>
            </w:pPr>
          </w:p>
        </w:tc>
        <w:tc>
          <w:tcPr>
            <w:tcW w:w="9072" w:type="dxa"/>
          </w:tcPr>
          <w:p w14:paraId="46E64338" w14:textId="4DABCF2B" w:rsidR="00CA637D" w:rsidRPr="005E7443" w:rsidRDefault="00D326CC" w:rsidP="00CA637D">
            <w:pPr>
              <w:pStyle w:val="BodyText"/>
              <w:rPr>
                <w:rFonts w:ascii="Arial" w:hAnsi="Arial" w:cs="Arial"/>
                <w:color w:val="000000"/>
                <w:sz w:val="24"/>
                <w:szCs w:val="24"/>
                <w:shd w:val="clear" w:color="auto" w:fill="FFFFFF"/>
              </w:rPr>
            </w:pPr>
            <w:r w:rsidRPr="005E7443">
              <w:rPr>
                <w:rFonts w:ascii="Arial" w:hAnsi="Arial" w:cs="Arial"/>
                <w:b/>
                <w:sz w:val="24"/>
                <w:szCs w:val="24"/>
              </w:rPr>
              <w:t>Council approv</w:t>
            </w:r>
            <w:r w:rsidR="005E7443" w:rsidRPr="005E7443">
              <w:rPr>
                <w:rFonts w:ascii="Arial" w:hAnsi="Arial" w:cs="Arial"/>
                <w:b/>
                <w:sz w:val="24"/>
                <w:szCs w:val="24"/>
              </w:rPr>
              <w:t>ed</w:t>
            </w:r>
            <w:r w:rsidRPr="005E7443">
              <w:rPr>
                <w:rFonts w:ascii="Arial" w:hAnsi="Arial" w:cs="Arial"/>
                <w:b/>
                <w:sz w:val="24"/>
                <w:szCs w:val="24"/>
              </w:rPr>
              <w:t xml:space="preserve"> payment of Good Neighbour insurance premium </w:t>
            </w:r>
            <w:r w:rsidR="00CA637D" w:rsidRPr="005E7443">
              <w:rPr>
                <w:rFonts w:ascii="Arial" w:hAnsi="Arial" w:cs="Arial"/>
                <w:color w:val="000000"/>
                <w:sz w:val="24"/>
                <w:szCs w:val="24"/>
                <w:shd w:val="clear" w:color="auto" w:fill="FFFFFF"/>
              </w:rPr>
              <w:t>£179.87 </w:t>
            </w:r>
          </w:p>
        </w:tc>
      </w:tr>
      <w:tr w:rsidR="00CA637D" w14:paraId="61AA9631" w14:textId="77777777" w:rsidTr="00BE7F42">
        <w:tc>
          <w:tcPr>
            <w:tcW w:w="988" w:type="dxa"/>
          </w:tcPr>
          <w:p w14:paraId="76414438" w14:textId="77777777" w:rsidR="00CA637D" w:rsidRDefault="00CA637D" w:rsidP="001D2250">
            <w:pPr>
              <w:pStyle w:val="BodyText"/>
              <w:numPr>
                <w:ilvl w:val="0"/>
                <w:numId w:val="4"/>
              </w:numPr>
              <w:rPr>
                <w:sz w:val="24"/>
              </w:rPr>
            </w:pPr>
          </w:p>
        </w:tc>
        <w:tc>
          <w:tcPr>
            <w:tcW w:w="9072" w:type="dxa"/>
          </w:tcPr>
          <w:p w14:paraId="65C842EB" w14:textId="329FEDA4" w:rsidR="00CA637D" w:rsidRPr="005E7443" w:rsidRDefault="00CA637D" w:rsidP="00CA637D">
            <w:pPr>
              <w:pStyle w:val="BodyText"/>
              <w:rPr>
                <w:rFonts w:ascii="Arial" w:hAnsi="Arial" w:cs="Arial"/>
                <w:color w:val="000000"/>
                <w:sz w:val="24"/>
                <w:szCs w:val="24"/>
                <w:shd w:val="clear" w:color="auto" w:fill="FFFFFF"/>
              </w:rPr>
            </w:pPr>
            <w:r w:rsidRPr="005E7443">
              <w:rPr>
                <w:rFonts w:ascii="Arial" w:hAnsi="Arial" w:cs="Arial"/>
                <w:b/>
                <w:bCs/>
                <w:color w:val="000000"/>
                <w:sz w:val="24"/>
                <w:szCs w:val="24"/>
                <w:shd w:val="clear" w:color="auto" w:fill="FFFFFF"/>
              </w:rPr>
              <w:t>Council note</w:t>
            </w:r>
            <w:r w:rsidR="005E7443" w:rsidRPr="005E7443">
              <w:rPr>
                <w:rFonts w:ascii="Arial" w:hAnsi="Arial" w:cs="Arial"/>
                <w:b/>
                <w:bCs/>
                <w:color w:val="000000"/>
                <w:sz w:val="24"/>
                <w:szCs w:val="24"/>
                <w:shd w:val="clear" w:color="auto" w:fill="FFFFFF"/>
              </w:rPr>
              <w:t>d</w:t>
            </w:r>
            <w:r w:rsidRPr="005E7443">
              <w:rPr>
                <w:rFonts w:ascii="Arial" w:hAnsi="Arial" w:cs="Arial"/>
                <w:b/>
                <w:bCs/>
                <w:color w:val="000000"/>
                <w:sz w:val="24"/>
                <w:szCs w:val="24"/>
                <w:shd w:val="clear" w:color="auto" w:fill="FFFFFF"/>
              </w:rPr>
              <w:t xml:space="preserve"> update on Jubilee events</w:t>
            </w:r>
            <w:r w:rsidRPr="005E7443">
              <w:rPr>
                <w:rFonts w:ascii="Arial" w:hAnsi="Arial" w:cs="Arial"/>
                <w:color w:val="000000"/>
                <w:sz w:val="24"/>
                <w:szCs w:val="24"/>
                <w:shd w:val="clear" w:color="auto" w:fill="FFFFFF"/>
              </w:rPr>
              <w:t xml:space="preserve"> advice from Insurance Company</w:t>
            </w:r>
          </w:p>
          <w:p w14:paraId="4EBC1B8B" w14:textId="77777777" w:rsidR="00CA637D" w:rsidRPr="005E7443" w:rsidRDefault="00CA637D" w:rsidP="00CA637D">
            <w:pPr>
              <w:shd w:val="clear" w:color="auto" w:fill="FFFFFF"/>
              <w:rPr>
                <w:rFonts w:ascii="Arial" w:hAnsi="Arial" w:cs="Arial"/>
                <w:color w:val="222222"/>
                <w:lang w:val="en-GB" w:eastAsia="en-GB"/>
              </w:rPr>
            </w:pPr>
            <w:r w:rsidRPr="005E7443">
              <w:rPr>
                <w:rFonts w:ascii="Arial" w:hAnsi="Arial" w:cs="Arial"/>
                <w:color w:val="222222"/>
                <w:lang w:val="en-GB" w:eastAsia="en-GB"/>
              </w:rPr>
              <w:t>The parish council will be covered for public liability for the Jubilee event for up to 500 attendees.  If this number is estimated to be more, additional cover will be needed.</w:t>
            </w:r>
          </w:p>
          <w:p w14:paraId="21798C19" w14:textId="77777777" w:rsidR="00CA637D" w:rsidRPr="005E7443" w:rsidRDefault="00CA637D" w:rsidP="00CA637D">
            <w:pPr>
              <w:shd w:val="clear" w:color="auto" w:fill="FFFFFF"/>
              <w:rPr>
                <w:rFonts w:ascii="Arial" w:hAnsi="Arial" w:cs="Arial"/>
                <w:color w:val="222222"/>
                <w:lang w:val="en-GB" w:eastAsia="en-GB"/>
              </w:rPr>
            </w:pPr>
            <w:r w:rsidRPr="005E7443">
              <w:rPr>
                <w:rFonts w:ascii="Arial" w:hAnsi="Arial" w:cs="Arial"/>
                <w:color w:val="222222"/>
                <w:lang w:val="en-GB" w:eastAsia="en-GB"/>
              </w:rPr>
              <w:t>If there will be a bouncy castle additional liability cover may be needed if the council are supervising the use themselves.</w:t>
            </w:r>
          </w:p>
          <w:p w14:paraId="40E30E5B" w14:textId="4F006470" w:rsidR="00CA637D" w:rsidRPr="005E7443" w:rsidRDefault="00CA637D" w:rsidP="00CA637D">
            <w:pPr>
              <w:pStyle w:val="BodyText"/>
              <w:rPr>
                <w:rFonts w:ascii="Arial" w:hAnsi="Arial" w:cs="Arial"/>
                <w:b/>
                <w:sz w:val="24"/>
                <w:szCs w:val="24"/>
              </w:rPr>
            </w:pPr>
            <w:r w:rsidRPr="005E7443">
              <w:rPr>
                <w:rFonts w:ascii="Arial" w:hAnsi="Arial" w:cs="Arial"/>
                <w:color w:val="222222"/>
                <w:sz w:val="24"/>
                <w:szCs w:val="24"/>
                <w:lang w:eastAsia="en-GB"/>
              </w:rPr>
              <w:t>A risk assessment will need to be completed</w:t>
            </w:r>
          </w:p>
        </w:tc>
      </w:tr>
      <w:tr w:rsidR="00F81F09" w14:paraId="5769A36C" w14:textId="77777777" w:rsidTr="00BE7F42">
        <w:tc>
          <w:tcPr>
            <w:tcW w:w="988" w:type="dxa"/>
          </w:tcPr>
          <w:p w14:paraId="77A2EAE7" w14:textId="77777777" w:rsidR="00F81F09" w:rsidRDefault="00F81F09" w:rsidP="001D2250">
            <w:pPr>
              <w:pStyle w:val="BodyText"/>
              <w:numPr>
                <w:ilvl w:val="0"/>
                <w:numId w:val="4"/>
              </w:numPr>
              <w:rPr>
                <w:sz w:val="24"/>
              </w:rPr>
            </w:pPr>
          </w:p>
        </w:tc>
        <w:tc>
          <w:tcPr>
            <w:tcW w:w="9072" w:type="dxa"/>
          </w:tcPr>
          <w:p w14:paraId="0FB90C3D" w14:textId="1CDEE077" w:rsidR="00F81F09" w:rsidRPr="00CA637D" w:rsidRDefault="00DF4086" w:rsidP="00F81F09">
            <w:pPr>
              <w:pStyle w:val="BodyText"/>
              <w:rPr>
                <w:rFonts w:ascii="Calibri" w:hAnsi="Calibri" w:cs="Calibri"/>
                <w:b/>
                <w:bCs/>
                <w:sz w:val="36"/>
                <w:szCs w:val="36"/>
              </w:rPr>
            </w:pPr>
            <w:r w:rsidRPr="005E7443">
              <w:rPr>
                <w:rFonts w:ascii="Arial" w:hAnsi="Arial" w:cs="Arial"/>
                <w:b/>
                <w:bCs/>
                <w:sz w:val="24"/>
                <w:szCs w:val="24"/>
              </w:rPr>
              <w:t>Planning matters discussed</w:t>
            </w:r>
            <w:r w:rsidR="00744F74" w:rsidRPr="005E7443">
              <w:rPr>
                <w:rFonts w:ascii="Arial" w:hAnsi="Arial" w:cs="Arial"/>
                <w:b/>
                <w:bCs/>
                <w:sz w:val="24"/>
                <w:szCs w:val="24"/>
              </w:rPr>
              <w:t xml:space="preserve"> and responses agreed</w:t>
            </w:r>
            <w:r w:rsidR="00D326CC" w:rsidRPr="00CA637D">
              <w:rPr>
                <w:rFonts w:ascii="Arial Black" w:hAnsi="Arial Black"/>
                <w:b/>
                <w:bCs/>
                <w:sz w:val="36"/>
                <w:szCs w:val="36"/>
              </w:rPr>
              <w:t xml:space="preserve"> </w:t>
            </w:r>
          </w:p>
          <w:p w14:paraId="10E203E9" w14:textId="2B7B6456" w:rsidR="00744F74" w:rsidRPr="005E7443" w:rsidRDefault="00D326CC" w:rsidP="00744F74">
            <w:pPr>
              <w:pStyle w:val="BodyText"/>
              <w:rPr>
                <w:rStyle w:val="Hyperlink"/>
                <w:rFonts w:ascii="Arial" w:hAnsi="Arial" w:cs="Arial"/>
                <w:color w:val="auto"/>
                <w:sz w:val="24"/>
                <w:szCs w:val="24"/>
                <w:shd w:val="clear" w:color="auto" w:fill="FFFFFF"/>
              </w:rPr>
            </w:pPr>
            <w:r w:rsidRPr="005E7443">
              <w:rPr>
                <w:rFonts w:ascii="Arial" w:hAnsi="Arial" w:cs="Arial"/>
                <w:sz w:val="24"/>
                <w:szCs w:val="24"/>
                <w:shd w:val="clear" w:color="auto" w:fill="FFFFFF"/>
              </w:rPr>
              <w:fldChar w:fldCharType="begin"/>
            </w:r>
            <w:r w:rsidRPr="005E7443">
              <w:rPr>
                <w:rFonts w:ascii="Arial" w:hAnsi="Arial" w:cs="Arial"/>
                <w:sz w:val="24"/>
                <w:szCs w:val="24"/>
                <w:shd w:val="clear" w:color="auto" w:fill="FFFFFF"/>
              </w:rPr>
              <w:instrText xml:space="preserve"> HYPERLINK "https://publicaccess.cotswold.gov.uk/online-applications/applicationDetails.do?activeTab=summary&amp;keyVal=R80VEDFIHG600&amp;prevPage=inTray" </w:instrText>
            </w:r>
            <w:r w:rsidRPr="005E7443">
              <w:rPr>
                <w:rFonts w:ascii="Arial" w:hAnsi="Arial" w:cs="Arial"/>
                <w:sz w:val="24"/>
                <w:szCs w:val="24"/>
                <w:shd w:val="clear" w:color="auto" w:fill="FFFFFF"/>
              </w:rPr>
              <w:fldChar w:fldCharType="separate"/>
            </w:r>
            <w:r w:rsidR="00744F74" w:rsidRPr="005E7443">
              <w:rPr>
                <w:rStyle w:val="Hyperlink"/>
                <w:rFonts w:ascii="Arial" w:hAnsi="Arial" w:cs="Arial"/>
                <w:color w:val="auto"/>
                <w:sz w:val="24"/>
                <w:szCs w:val="24"/>
                <w:shd w:val="clear" w:color="auto" w:fill="FFFFFF"/>
              </w:rPr>
              <w:t>22/00754/FUL Construction of recording studio with ancillary accommodation at</w:t>
            </w:r>
          </w:p>
          <w:p w14:paraId="47C9C6F2" w14:textId="2DA7FFD4" w:rsidR="00744F74" w:rsidRPr="005E7443" w:rsidRDefault="00744F74" w:rsidP="00744F74">
            <w:pPr>
              <w:pStyle w:val="BodyText"/>
              <w:rPr>
                <w:rFonts w:ascii="Arial" w:hAnsi="Arial" w:cs="Arial"/>
                <w:sz w:val="24"/>
                <w:szCs w:val="24"/>
                <w:shd w:val="clear" w:color="auto" w:fill="FFFFFF"/>
              </w:rPr>
            </w:pPr>
            <w:r w:rsidRPr="005E7443">
              <w:rPr>
                <w:rStyle w:val="Hyperlink"/>
                <w:rFonts w:ascii="Arial" w:hAnsi="Arial" w:cs="Arial"/>
                <w:color w:val="auto"/>
                <w:sz w:val="24"/>
                <w:szCs w:val="24"/>
                <w:shd w:val="clear" w:color="auto" w:fill="FFFFFF"/>
              </w:rPr>
              <w:t>Land Parcel Easting 403637 Northing 222282 – consultation expires 19</w:t>
            </w:r>
            <w:r w:rsidRPr="005E7443">
              <w:rPr>
                <w:rStyle w:val="Hyperlink"/>
                <w:rFonts w:ascii="Arial" w:hAnsi="Arial" w:cs="Arial"/>
                <w:color w:val="auto"/>
                <w:sz w:val="24"/>
                <w:szCs w:val="24"/>
                <w:shd w:val="clear" w:color="auto" w:fill="FFFFFF"/>
                <w:vertAlign w:val="superscript"/>
              </w:rPr>
              <w:t>th</w:t>
            </w:r>
            <w:r w:rsidRPr="005E7443">
              <w:rPr>
                <w:rStyle w:val="Hyperlink"/>
                <w:rFonts w:ascii="Arial" w:hAnsi="Arial" w:cs="Arial"/>
                <w:color w:val="auto"/>
                <w:sz w:val="24"/>
                <w:szCs w:val="24"/>
                <w:shd w:val="clear" w:color="auto" w:fill="FFFFFF"/>
              </w:rPr>
              <w:t xml:space="preserve"> April 2022</w:t>
            </w:r>
            <w:r w:rsidR="00D326CC" w:rsidRPr="005E7443">
              <w:rPr>
                <w:rFonts w:ascii="Arial" w:hAnsi="Arial" w:cs="Arial"/>
                <w:sz w:val="24"/>
                <w:szCs w:val="24"/>
                <w:shd w:val="clear" w:color="auto" w:fill="FFFFFF"/>
              </w:rPr>
              <w:fldChar w:fldCharType="end"/>
            </w:r>
          </w:p>
          <w:p w14:paraId="11E51F3D" w14:textId="3E668205" w:rsidR="00744F74" w:rsidRDefault="00605722" w:rsidP="00744F74">
            <w:pPr>
              <w:pStyle w:val="BodyText"/>
              <w:rPr>
                <w:rFonts w:ascii="Arial Black" w:hAnsi="Arial Black"/>
                <w:color w:val="202124"/>
                <w:sz w:val="24"/>
                <w:szCs w:val="24"/>
                <w:shd w:val="clear" w:color="auto" w:fill="FFFFFF"/>
              </w:rPr>
            </w:pPr>
            <w:r>
              <w:rPr>
                <w:rFonts w:ascii="Arial Black" w:hAnsi="Arial Black"/>
                <w:color w:val="202124"/>
                <w:sz w:val="24"/>
                <w:szCs w:val="24"/>
                <w:shd w:val="clear" w:color="auto" w:fill="FFFFFF"/>
              </w:rPr>
              <w:t>Parish Council agreed to support noting the height concerns</w:t>
            </w:r>
          </w:p>
          <w:p w14:paraId="70E43E7F" w14:textId="3AA3BD49" w:rsidR="00605722" w:rsidRPr="00605722" w:rsidRDefault="00605722" w:rsidP="00744F74">
            <w:pPr>
              <w:pStyle w:val="BodyText"/>
              <w:rPr>
                <w:rFonts w:ascii="Arial Black" w:hAnsi="Arial Black"/>
                <w:color w:val="202124"/>
                <w:sz w:val="24"/>
                <w:szCs w:val="24"/>
                <w:shd w:val="clear" w:color="auto" w:fill="FFFFFF"/>
              </w:rPr>
            </w:pPr>
            <w:r>
              <w:rPr>
                <w:rFonts w:ascii="Arial Black" w:hAnsi="Arial Black"/>
                <w:color w:val="202124"/>
                <w:sz w:val="24"/>
                <w:szCs w:val="24"/>
                <w:shd w:val="clear" w:color="auto" w:fill="FFFFFF"/>
              </w:rPr>
              <w:t xml:space="preserve">and traffic  </w:t>
            </w:r>
          </w:p>
          <w:p w14:paraId="5E309F3F" w14:textId="1B6D98B8" w:rsidR="00744F74" w:rsidRPr="005E7443" w:rsidRDefault="00D326CC" w:rsidP="00744F74">
            <w:pPr>
              <w:pStyle w:val="BodyText"/>
              <w:rPr>
                <w:rStyle w:val="Hyperlink"/>
                <w:rFonts w:ascii="Arial" w:hAnsi="Arial" w:cs="Arial"/>
                <w:color w:val="auto"/>
                <w:sz w:val="24"/>
                <w:szCs w:val="24"/>
                <w:shd w:val="clear" w:color="auto" w:fill="FFFFFF"/>
              </w:rPr>
            </w:pPr>
            <w:r w:rsidRPr="005E7443">
              <w:rPr>
                <w:rFonts w:ascii="Arial" w:hAnsi="Arial" w:cs="Arial"/>
                <w:sz w:val="24"/>
                <w:szCs w:val="24"/>
                <w:shd w:val="clear" w:color="auto" w:fill="FFFFFF"/>
              </w:rPr>
              <w:fldChar w:fldCharType="begin"/>
            </w:r>
            <w:r w:rsidRPr="005E7443">
              <w:rPr>
                <w:rFonts w:ascii="Arial" w:hAnsi="Arial" w:cs="Arial"/>
                <w:sz w:val="24"/>
                <w:szCs w:val="24"/>
                <w:shd w:val="clear" w:color="auto" w:fill="FFFFFF"/>
              </w:rPr>
              <w:instrText xml:space="preserve"> HYPERLINK "https://publicaccess.cotswold.gov.uk/online-applications/applicationDetails.do?activeTab=summary&amp;keyVal=R8QVH2FIHRX00&amp;prevPage=inTray" </w:instrText>
            </w:r>
            <w:r w:rsidRPr="005E7443">
              <w:rPr>
                <w:rFonts w:ascii="Arial" w:hAnsi="Arial" w:cs="Arial"/>
                <w:sz w:val="24"/>
                <w:szCs w:val="24"/>
                <w:shd w:val="clear" w:color="auto" w:fill="FFFFFF"/>
              </w:rPr>
              <w:fldChar w:fldCharType="separate"/>
            </w:r>
            <w:r w:rsidR="00744F74" w:rsidRPr="005E7443">
              <w:rPr>
                <w:rStyle w:val="Hyperlink"/>
                <w:rFonts w:ascii="Arial" w:hAnsi="Arial" w:cs="Arial"/>
                <w:color w:val="auto"/>
                <w:sz w:val="24"/>
                <w:szCs w:val="24"/>
                <w:shd w:val="clear" w:color="auto" w:fill="FFFFFF"/>
              </w:rPr>
              <w:t>22/00941/FUL Replacement dwelling with erection of garage &amp; outbuilding at</w:t>
            </w:r>
          </w:p>
          <w:p w14:paraId="042303C6" w14:textId="344150A9" w:rsidR="00744F74" w:rsidRDefault="00744F74" w:rsidP="00744F74">
            <w:pPr>
              <w:pStyle w:val="BodyText"/>
              <w:rPr>
                <w:rFonts w:ascii="Arial" w:hAnsi="Arial" w:cs="Arial"/>
                <w:sz w:val="24"/>
                <w:szCs w:val="24"/>
                <w:shd w:val="clear" w:color="auto" w:fill="FFFFFF"/>
              </w:rPr>
            </w:pPr>
            <w:r w:rsidRPr="005E7443">
              <w:rPr>
                <w:rStyle w:val="Hyperlink"/>
                <w:rFonts w:ascii="Arial" w:hAnsi="Arial" w:cs="Arial"/>
                <w:color w:val="auto"/>
                <w:sz w:val="24"/>
                <w:szCs w:val="24"/>
                <w:shd w:val="clear" w:color="auto" w:fill="FFFFFF"/>
              </w:rPr>
              <w:t xml:space="preserve">Wychwood </w:t>
            </w:r>
            <w:proofErr w:type="spellStart"/>
            <w:proofErr w:type="gramStart"/>
            <w:r w:rsidRPr="005E7443">
              <w:rPr>
                <w:rStyle w:val="Hyperlink"/>
                <w:rFonts w:ascii="Arial" w:hAnsi="Arial" w:cs="Arial"/>
                <w:color w:val="auto"/>
                <w:sz w:val="24"/>
                <w:szCs w:val="24"/>
                <w:shd w:val="clear" w:color="auto" w:fill="FFFFFF"/>
              </w:rPr>
              <w:t>Brockhampton</w:t>
            </w:r>
            <w:proofErr w:type="spellEnd"/>
            <w:r w:rsidRPr="005E7443">
              <w:rPr>
                <w:rStyle w:val="Hyperlink"/>
                <w:rFonts w:ascii="Arial" w:hAnsi="Arial" w:cs="Arial"/>
                <w:color w:val="auto"/>
                <w:sz w:val="24"/>
                <w:szCs w:val="24"/>
                <w:shd w:val="clear" w:color="auto" w:fill="FFFFFF"/>
              </w:rPr>
              <w:t xml:space="preserve">  consultation</w:t>
            </w:r>
            <w:proofErr w:type="gramEnd"/>
            <w:r w:rsidRPr="005E7443">
              <w:rPr>
                <w:rStyle w:val="Hyperlink"/>
                <w:rFonts w:ascii="Arial" w:hAnsi="Arial" w:cs="Arial"/>
                <w:color w:val="auto"/>
                <w:sz w:val="24"/>
                <w:szCs w:val="24"/>
                <w:shd w:val="clear" w:color="auto" w:fill="FFFFFF"/>
              </w:rPr>
              <w:t xml:space="preserve"> expires 15</w:t>
            </w:r>
            <w:r w:rsidRPr="005E7443">
              <w:rPr>
                <w:rStyle w:val="Hyperlink"/>
                <w:rFonts w:ascii="Arial" w:hAnsi="Arial" w:cs="Arial"/>
                <w:color w:val="auto"/>
                <w:sz w:val="24"/>
                <w:szCs w:val="24"/>
                <w:shd w:val="clear" w:color="auto" w:fill="FFFFFF"/>
                <w:vertAlign w:val="superscript"/>
              </w:rPr>
              <w:t>th</w:t>
            </w:r>
            <w:r w:rsidRPr="005E7443">
              <w:rPr>
                <w:rStyle w:val="Hyperlink"/>
                <w:rFonts w:ascii="Arial" w:hAnsi="Arial" w:cs="Arial"/>
                <w:color w:val="auto"/>
                <w:sz w:val="24"/>
                <w:szCs w:val="24"/>
                <w:shd w:val="clear" w:color="auto" w:fill="FFFFFF"/>
              </w:rPr>
              <w:t xml:space="preserve"> April</w:t>
            </w:r>
            <w:r w:rsidR="00D326CC" w:rsidRPr="005E7443">
              <w:rPr>
                <w:rFonts w:ascii="Arial" w:hAnsi="Arial" w:cs="Arial"/>
                <w:sz w:val="24"/>
                <w:szCs w:val="24"/>
                <w:shd w:val="clear" w:color="auto" w:fill="FFFFFF"/>
              </w:rPr>
              <w:fldChar w:fldCharType="end"/>
            </w:r>
          </w:p>
          <w:p w14:paraId="48C02FD2" w14:textId="77777777" w:rsidR="00605722" w:rsidRDefault="00605722" w:rsidP="00744F74">
            <w:pPr>
              <w:pStyle w:val="BodyText"/>
              <w:rPr>
                <w:rFonts w:ascii="Arial" w:hAnsi="Arial" w:cs="Arial"/>
                <w:sz w:val="24"/>
                <w:szCs w:val="24"/>
                <w:shd w:val="clear" w:color="auto" w:fill="FFFFFF"/>
              </w:rPr>
            </w:pPr>
          </w:p>
          <w:p w14:paraId="689FFB70" w14:textId="2C1C101D" w:rsidR="00605722" w:rsidRPr="00605722" w:rsidRDefault="00605722" w:rsidP="00744F74">
            <w:pPr>
              <w:pStyle w:val="BodyText"/>
              <w:rPr>
                <w:rFonts w:ascii="Arial" w:hAnsi="Arial" w:cs="Arial"/>
                <w:b/>
                <w:bCs/>
                <w:sz w:val="24"/>
                <w:szCs w:val="24"/>
              </w:rPr>
            </w:pPr>
            <w:r>
              <w:rPr>
                <w:rFonts w:ascii="Arial" w:hAnsi="Arial" w:cs="Arial"/>
                <w:b/>
                <w:bCs/>
                <w:sz w:val="24"/>
                <w:szCs w:val="24"/>
              </w:rPr>
              <w:t>Parish Council agreed to object with inappropriate design, lack of detail in the planning application</w:t>
            </w:r>
            <w:r w:rsidR="00A40114">
              <w:rPr>
                <w:rFonts w:ascii="Arial" w:hAnsi="Arial" w:cs="Arial"/>
                <w:b/>
                <w:bCs/>
                <w:sz w:val="24"/>
                <w:szCs w:val="24"/>
              </w:rPr>
              <w:t xml:space="preserve"> </w:t>
            </w:r>
            <w:r w:rsidR="00111EDE">
              <w:rPr>
                <w:rFonts w:ascii="Arial" w:hAnsi="Arial" w:cs="Arial"/>
                <w:b/>
                <w:bCs/>
                <w:sz w:val="24"/>
                <w:szCs w:val="24"/>
              </w:rPr>
              <w:t>and</w:t>
            </w:r>
            <w:r w:rsidR="00A40114">
              <w:rPr>
                <w:rFonts w:ascii="Arial" w:hAnsi="Arial" w:cs="Arial"/>
                <w:b/>
                <w:bCs/>
                <w:sz w:val="24"/>
                <w:szCs w:val="24"/>
              </w:rPr>
              <w:t xml:space="preserve"> other co</w:t>
            </w:r>
            <w:r w:rsidR="00111EDE">
              <w:rPr>
                <w:rFonts w:ascii="Arial" w:hAnsi="Arial" w:cs="Arial"/>
                <w:b/>
                <w:bCs/>
                <w:sz w:val="24"/>
                <w:szCs w:val="24"/>
              </w:rPr>
              <w:t>ncerns</w:t>
            </w:r>
            <w:r w:rsidR="00A40114">
              <w:rPr>
                <w:rFonts w:ascii="Arial" w:hAnsi="Arial" w:cs="Arial"/>
                <w:b/>
                <w:bCs/>
                <w:sz w:val="24"/>
                <w:szCs w:val="24"/>
              </w:rPr>
              <w:t xml:space="preserve"> </w:t>
            </w:r>
            <w:r w:rsidR="00111EDE">
              <w:rPr>
                <w:rFonts w:ascii="Arial" w:hAnsi="Arial" w:cs="Arial"/>
                <w:b/>
                <w:bCs/>
                <w:sz w:val="24"/>
                <w:szCs w:val="24"/>
              </w:rPr>
              <w:t>heard</w:t>
            </w:r>
            <w:r w:rsidR="00A40114">
              <w:rPr>
                <w:rFonts w:ascii="Arial" w:hAnsi="Arial" w:cs="Arial"/>
                <w:b/>
                <w:bCs/>
                <w:sz w:val="24"/>
                <w:szCs w:val="24"/>
              </w:rPr>
              <w:t xml:space="preserve"> during the public session</w:t>
            </w:r>
            <w:r w:rsidR="00111EDE">
              <w:rPr>
                <w:rFonts w:ascii="Arial" w:hAnsi="Arial" w:cs="Arial"/>
                <w:b/>
                <w:bCs/>
                <w:sz w:val="24"/>
                <w:szCs w:val="24"/>
              </w:rPr>
              <w:t xml:space="preserve"> being part of the Parish Council’s submission</w:t>
            </w:r>
          </w:p>
          <w:p w14:paraId="75611FCD" w14:textId="46A84D72" w:rsidR="006C7645" w:rsidRPr="00111EDE" w:rsidRDefault="00605722" w:rsidP="00744F74">
            <w:pPr>
              <w:pStyle w:val="BodyText"/>
              <w:rPr>
                <w:rFonts w:ascii="Arial" w:hAnsi="Arial" w:cs="Arial"/>
                <w:sz w:val="20"/>
                <w:szCs w:val="20"/>
              </w:rPr>
            </w:pPr>
            <w:r w:rsidRPr="00111EDE">
              <w:rPr>
                <w:rFonts w:ascii="Arial" w:hAnsi="Arial" w:cs="Arial"/>
                <w:sz w:val="20"/>
                <w:szCs w:val="20"/>
              </w:rPr>
              <w:t>Clerk advised on the legality of the submitting the Council</w:t>
            </w:r>
            <w:r w:rsidR="00A40114" w:rsidRPr="00111EDE">
              <w:rPr>
                <w:rFonts w:ascii="Arial" w:hAnsi="Arial" w:cs="Arial"/>
                <w:sz w:val="20"/>
                <w:szCs w:val="20"/>
              </w:rPr>
              <w:t>’</w:t>
            </w:r>
            <w:r w:rsidRPr="00111EDE">
              <w:rPr>
                <w:rFonts w:ascii="Arial" w:hAnsi="Arial" w:cs="Arial"/>
                <w:sz w:val="20"/>
                <w:szCs w:val="20"/>
              </w:rPr>
              <w:t>s comments</w:t>
            </w:r>
            <w:r w:rsidR="00A40114" w:rsidRPr="00111EDE">
              <w:rPr>
                <w:rFonts w:ascii="Arial" w:hAnsi="Arial" w:cs="Arial"/>
                <w:sz w:val="20"/>
                <w:szCs w:val="20"/>
              </w:rPr>
              <w:t xml:space="preserve"> which </w:t>
            </w:r>
            <w:r w:rsidR="00111EDE" w:rsidRPr="00111EDE">
              <w:rPr>
                <w:rFonts w:ascii="Arial" w:hAnsi="Arial" w:cs="Arial"/>
                <w:sz w:val="20"/>
                <w:szCs w:val="20"/>
              </w:rPr>
              <w:t>should</w:t>
            </w:r>
            <w:r w:rsidR="00A40114" w:rsidRPr="00111EDE">
              <w:rPr>
                <w:rFonts w:ascii="Arial" w:hAnsi="Arial" w:cs="Arial"/>
                <w:sz w:val="20"/>
                <w:szCs w:val="20"/>
              </w:rPr>
              <w:t xml:space="preserve"> be agreed by Council at the meeting.  </w:t>
            </w:r>
            <w:r w:rsidR="006970FF" w:rsidRPr="00111EDE">
              <w:rPr>
                <w:rFonts w:ascii="Arial" w:hAnsi="Arial" w:cs="Arial"/>
                <w:sz w:val="20"/>
                <w:szCs w:val="20"/>
              </w:rPr>
              <w:t>However t</w:t>
            </w:r>
            <w:r w:rsidR="00A40114" w:rsidRPr="00111EDE">
              <w:rPr>
                <w:rFonts w:ascii="Arial" w:hAnsi="Arial" w:cs="Arial"/>
                <w:sz w:val="20"/>
                <w:szCs w:val="20"/>
              </w:rPr>
              <w:t xml:space="preserve">he Clerk </w:t>
            </w:r>
            <w:r w:rsidR="006970FF" w:rsidRPr="00111EDE">
              <w:rPr>
                <w:rFonts w:ascii="Arial" w:hAnsi="Arial" w:cs="Arial"/>
                <w:sz w:val="20"/>
                <w:szCs w:val="20"/>
              </w:rPr>
              <w:t>does have</w:t>
            </w:r>
            <w:r w:rsidR="00A40114" w:rsidRPr="00111EDE">
              <w:rPr>
                <w:rFonts w:ascii="Arial" w:hAnsi="Arial" w:cs="Arial"/>
                <w:sz w:val="20"/>
                <w:szCs w:val="20"/>
              </w:rPr>
              <w:t xml:space="preserve"> delegated authority (already </w:t>
            </w:r>
            <w:proofErr w:type="gramStart"/>
            <w:r w:rsidR="00A40114" w:rsidRPr="00111EDE">
              <w:rPr>
                <w:rFonts w:ascii="Arial" w:hAnsi="Arial" w:cs="Arial"/>
                <w:sz w:val="20"/>
                <w:szCs w:val="20"/>
              </w:rPr>
              <w:t>given )</w:t>
            </w:r>
            <w:proofErr w:type="gramEnd"/>
            <w:r w:rsidR="00A40114" w:rsidRPr="00111EDE">
              <w:rPr>
                <w:rFonts w:ascii="Arial" w:hAnsi="Arial" w:cs="Arial"/>
                <w:sz w:val="20"/>
                <w:szCs w:val="20"/>
              </w:rPr>
              <w:t xml:space="preserve"> to submit comments</w:t>
            </w:r>
            <w:r w:rsidR="006970FF" w:rsidRPr="00111EDE">
              <w:rPr>
                <w:rFonts w:ascii="Arial" w:hAnsi="Arial" w:cs="Arial"/>
                <w:sz w:val="20"/>
                <w:szCs w:val="20"/>
              </w:rPr>
              <w:t xml:space="preserve"> on behalf of Council</w:t>
            </w:r>
            <w:r w:rsidR="00A40114" w:rsidRPr="00111EDE">
              <w:rPr>
                <w:rFonts w:ascii="Arial" w:hAnsi="Arial" w:cs="Arial"/>
                <w:sz w:val="20"/>
                <w:szCs w:val="20"/>
              </w:rPr>
              <w:t xml:space="preserve">.  </w:t>
            </w:r>
          </w:p>
          <w:p w14:paraId="50DECDA7" w14:textId="0DB64000" w:rsidR="00605722" w:rsidRPr="00111EDE" w:rsidRDefault="00111EDE" w:rsidP="00744F74">
            <w:pPr>
              <w:pStyle w:val="BodyText"/>
              <w:rPr>
                <w:rFonts w:ascii="Arial" w:hAnsi="Arial" w:cs="Arial"/>
                <w:sz w:val="20"/>
                <w:szCs w:val="20"/>
              </w:rPr>
            </w:pPr>
            <w:r w:rsidRPr="00111EDE">
              <w:rPr>
                <w:rFonts w:ascii="Arial" w:hAnsi="Arial" w:cs="Arial"/>
                <w:sz w:val="20"/>
                <w:szCs w:val="20"/>
              </w:rPr>
              <w:t>It was agreed that a</w:t>
            </w:r>
            <w:r w:rsidR="00A40114" w:rsidRPr="00111EDE">
              <w:rPr>
                <w:rFonts w:ascii="Arial" w:hAnsi="Arial" w:cs="Arial"/>
                <w:sz w:val="20"/>
                <w:szCs w:val="20"/>
              </w:rPr>
              <w:t xml:space="preserve"> draft of Council submission will be submitted to the Clerk who will </w:t>
            </w:r>
            <w:r w:rsidRPr="00111EDE">
              <w:rPr>
                <w:rFonts w:ascii="Arial" w:hAnsi="Arial" w:cs="Arial"/>
                <w:sz w:val="20"/>
                <w:szCs w:val="20"/>
              </w:rPr>
              <w:t xml:space="preserve">then </w:t>
            </w:r>
            <w:r w:rsidR="00A40114" w:rsidRPr="00111EDE">
              <w:rPr>
                <w:rFonts w:ascii="Arial" w:hAnsi="Arial" w:cs="Arial"/>
                <w:sz w:val="20"/>
                <w:szCs w:val="20"/>
              </w:rPr>
              <w:t>submit under delegated authority</w:t>
            </w:r>
          </w:p>
          <w:p w14:paraId="401A98ED" w14:textId="41AFE09C" w:rsidR="00A40114" w:rsidRPr="00DF4086" w:rsidRDefault="00111EDE" w:rsidP="00744F74">
            <w:pPr>
              <w:pStyle w:val="BodyText"/>
              <w:rPr>
                <w:b/>
                <w:bCs/>
                <w:sz w:val="24"/>
              </w:rPr>
            </w:pPr>
            <w:r>
              <w:rPr>
                <w:b/>
                <w:bCs/>
                <w:sz w:val="24"/>
              </w:rPr>
              <w:t>Clerk will contact District Councillor to highlight the concerns of the Parish Council and the public</w:t>
            </w:r>
          </w:p>
        </w:tc>
      </w:tr>
      <w:tr w:rsidR="00F81F09" w14:paraId="0C7116B9" w14:textId="77777777" w:rsidTr="00BE7F42">
        <w:tc>
          <w:tcPr>
            <w:tcW w:w="988" w:type="dxa"/>
          </w:tcPr>
          <w:p w14:paraId="08551CB0" w14:textId="77777777" w:rsidR="00F81F09" w:rsidRDefault="00F81F09" w:rsidP="001D2250">
            <w:pPr>
              <w:pStyle w:val="BodyText"/>
              <w:numPr>
                <w:ilvl w:val="0"/>
                <w:numId w:val="4"/>
              </w:numPr>
              <w:rPr>
                <w:sz w:val="24"/>
              </w:rPr>
            </w:pPr>
          </w:p>
        </w:tc>
        <w:tc>
          <w:tcPr>
            <w:tcW w:w="9072" w:type="dxa"/>
          </w:tcPr>
          <w:p w14:paraId="443A5238" w14:textId="68A3BE7D" w:rsidR="00F81F09" w:rsidRDefault="00DF4086" w:rsidP="00F81F09">
            <w:pPr>
              <w:pStyle w:val="BodyText"/>
              <w:rPr>
                <w:sz w:val="24"/>
              </w:rPr>
            </w:pPr>
            <w:r>
              <w:rPr>
                <w:sz w:val="24"/>
              </w:rPr>
              <w:t>Date of next meeting</w:t>
            </w:r>
            <w:r w:rsidR="0029145E">
              <w:rPr>
                <w:sz w:val="24"/>
              </w:rPr>
              <w:t xml:space="preserve"> May 16</w:t>
            </w:r>
            <w:r w:rsidR="0029145E" w:rsidRPr="0029145E">
              <w:rPr>
                <w:sz w:val="24"/>
                <w:vertAlign w:val="superscript"/>
              </w:rPr>
              <w:t>th</w:t>
            </w:r>
            <w:r w:rsidR="0029145E">
              <w:rPr>
                <w:sz w:val="24"/>
              </w:rPr>
              <w:t xml:space="preserve"> 2022 – AGM 7pm Parish Assembly 8pm</w:t>
            </w:r>
          </w:p>
        </w:tc>
      </w:tr>
      <w:tr w:rsidR="00F81F09" w14:paraId="5558E3DB" w14:textId="77777777" w:rsidTr="00BE7F42">
        <w:tc>
          <w:tcPr>
            <w:tcW w:w="988" w:type="dxa"/>
          </w:tcPr>
          <w:p w14:paraId="69816BA8" w14:textId="77777777" w:rsidR="00F81F09" w:rsidRDefault="00F81F09" w:rsidP="001D2250">
            <w:pPr>
              <w:pStyle w:val="BodyText"/>
              <w:numPr>
                <w:ilvl w:val="0"/>
                <w:numId w:val="4"/>
              </w:numPr>
              <w:rPr>
                <w:sz w:val="24"/>
              </w:rPr>
            </w:pPr>
          </w:p>
        </w:tc>
        <w:tc>
          <w:tcPr>
            <w:tcW w:w="9072" w:type="dxa"/>
          </w:tcPr>
          <w:p w14:paraId="27602054" w14:textId="77777777" w:rsidR="00F81F09" w:rsidRDefault="00DF4086" w:rsidP="00F81F09">
            <w:pPr>
              <w:pStyle w:val="BodyText"/>
              <w:rPr>
                <w:sz w:val="24"/>
              </w:rPr>
            </w:pPr>
            <w:r>
              <w:rPr>
                <w:sz w:val="24"/>
              </w:rPr>
              <w:t>Any other information for sharing</w:t>
            </w:r>
          </w:p>
          <w:p w14:paraId="250BEB91" w14:textId="04ED6761" w:rsidR="00474F6B" w:rsidRDefault="00A40114" w:rsidP="00F81F09">
            <w:pPr>
              <w:pStyle w:val="BodyText"/>
              <w:rPr>
                <w:sz w:val="24"/>
              </w:rPr>
            </w:pPr>
            <w:r>
              <w:rPr>
                <w:sz w:val="24"/>
              </w:rPr>
              <w:t>none</w:t>
            </w:r>
          </w:p>
        </w:tc>
      </w:tr>
      <w:tr w:rsidR="00F81F09" w14:paraId="33A7A2CD" w14:textId="77777777" w:rsidTr="00BE7F42">
        <w:tc>
          <w:tcPr>
            <w:tcW w:w="988" w:type="dxa"/>
          </w:tcPr>
          <w:p w14:paraId="4E2A1BA7" w14:textId="77777777" w:rsidR="00F81F09" w:rsidRDefault="00F81F09" w:rsidP="001D2250">
            <w:pPr>
              <w:pStyle w:val="BodyText"/>
              <w:numPr>
                <w:ilvl w:val="0"/>
                <w:numId w:val="4"/>
              </w:numPr>
              <w:rPr>
                <w:sz w:val="24"/>
              </w:rPr>
            </w:pPr>
          </w:p>
        </w:tc>
        <w:tc>
          <w:tcPr>
            <w:tcW w:w="9072" w:type="dxa"/>
          </w:tcPr>
          <w:p w14:paraId="4073C05E" w14:textId="5A2757D8" w:rsidR="00F81F09" w:rsidRDefault="00DF4086" w:rsidP="00F81F09">
            <w:pPr>
              <w:pStyle w:val="BodyText"/>
              <w:rPr>
                <w:sz w:val="24"/>
              </w:rPr>
            </w:pPr>
            <w:r>
              <w:rPr>
                <w:sz w:val="24"/>
              </w:rPr>
              <w:t xml:space="preserve">Close of </w:t>
            </w:r>
            <w:proofErr w:type="gramStart"/>
            <w:r>
              <w:rPr>
                <w:sz w:val="24"/>
              </w:rPr>
              <w:t>meeting</w:t>
            </w:r>
            <w:r w:rsidR="00A40114">
              <w:rPr>
                <w:sz w:val="24"/>
              </w:rPr>
              <w:t xml:space="preserve">  20</w:t>
            </w:r>
            <w:proofErr w:type="gramEnd"/>
            <w:r w:rsidR="00A40114">
              <w:rPr>
                <w:sz w:val="24"/>
              </w:rPr>
              <w:t>.26</w:t>
            </w:r>
          </w:p>
        </w:tc>
      </w:tr>
    </w:tbl>
    <w:p w14:paraId="0C1C4779" w14:textId="77777777" w:rsidR="00F81F09" w:rsidRDefault="00F81F09" w:rsidP="00410802">
      <w:pPr>
        <w:pStyle w:val="BodyText"/>
        <w:jc w:val="center"/>
        <w:rPr>
          <w:sz w:val="24"/>
        </w:rPr>
      </w:pPr>
    </w:p>
    <w:p w14:paraId="67C0CF23" w14:textId="77777777" w:rsidR="00F81F09" w:rsidRDefault="00F81F09" w:rsidP="00410802">
      <w:pPr>
        <w:pStyle w:val="BodyText"/>
        <w:jc w:val="center"/>
        <w:rPr>
          <w:sz w:val="24"/>
        </w:rPr>
      </w:pPr>
    </w:p>
    <w:p w14:paraId="329B46EC" w14:textId="6F77090A" w:rsidR="0029145E" w:rsidRDefault="0029145E">
      <w:pPr>
        <w:rPr>
          <w:szCs w:val="28"/>
          <w:lang w:val="en-GB"/>
        </w:rPr>
      </w:pPr>
    </w:p>
    <w:bookmarkEnd w:id="0"/>
    <w:sectPr w:rsidR="0029145E" w:rsidSect="00522246">
      <w:pgSz w:w="11906" w:h="16838"/>
      <w:pgMar w:top="568" w:right="707"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5233"/>
    <w:multiLevelType w:val="hybridMultilevel"/>
    <w:tmpl w:val="5DF6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77E59"/>
    <w:multiLevelType w:val="hybridMultilevel"/>
    <w:tmpl w:val="62D89396"/>
    <w:lvl w:ilvl="0" w:tplc="67E64D5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34112"/>
    <w:multiLevelType w:val="hybridMultilevel"/>
    <w:tmpl w:val="DC3C7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83AB0"/>
    <w:multiLevelType w:val="hybridMultilevel"/>
    <w:tmpl w:val="DC3C7F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F0258E"/>
    <w:multiLevelType w:val="hybridMultilevel"/>
    <w:tmpl w:val="8988AB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B30BBA"/>
    <w:multiLevelType w:val="hybridMultilevel"/>
    <w:tmpl w:val="AB1CD756"/>
    <w:lvl w:ilvl="0" w:tplc="971ED398">
      <w:start w:val="1"/>
      <w:numFmt w:val="lowerLett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971ED398">
      <w:start w:val="1"/>
      <w:numFmt w:val="lowerLetter"/>
      <w:lvlText w:val="%3."/>
      <w:lvlJc w:val="left"/>
      <w:pPr>
        <w:ind w:left="2160" w:hanging="180"/>
      </w:pPr>
      <w:rPr>
        <w:rFonts w:hint="default"/>
        <w:b w:val="0"/>
        <w:bCs w:val="0"/>
        <w:sz w:val="22"/>
        <w:szCs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DC3FCF"/>
    <w:multiLevelType w:val="hybridMultilevel"/>
    <w:tmpl w:val="6F16FA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FA7646"/>
    <w:multiLevelType w:val="hybridMultilevel"/>
    <w:tmpl w:val="DC3C7F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4159A"/>
    <w:multiLevelType w:val="hybridMultilevel"/>
    <w:tmpl w:val="2180A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964450"/>
    <w:multiLevelType w:val="hybridMultilevel"/>
    <w:tmpl w:val="73A2ACA4"/>
    <w:lvl w:ilvl="0" w:tplc="A17A451C">
      <w:start w:val="1"/>
      <w:numFmt w:val="lowerLetter"/>
      <w:pStyle w:val="Subtitle"/>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613204"/>
    <w:multiLevelType w:val="hybridMultilevel"/>
    <w:tmpl w:val="131A25AA"/>
    <w:lvl w:ilvl="0" w:tplc="3A1E1924">
      <w:start w:val="1"/>
      <w:numFmt w:val="decimal"/>
      <w:lvlText w:val="%1."/>
      <w:lvlJc w:val="left"/>
      <w:pPr>
        <w:tabs>
          <w:tab w:val="num" w:pos="1004"/>
        </w:tabs>
        <w:ind w:left="1004" w:hanging="720"/>
      </w:pPr>
      <w:rPr>
        <w:rFonts w:hint="default"/>
        <w:b/>
        <w:bCs/>
      </w:rPr>
    </w:lvl>
    <w:lvl w:ilvl="1" w:tplc="0FE062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E2721F0"/>
    <w:multiLevelType w:val="hybridMultilevel"/>
    <w:tmpl w:val="C91E0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A60E8"/>
    <w:multiLevelType w:val="hybridMultilevel"/>
    <w:tmpl w:val="ADE8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2"/>
  </w:num>
  <w:num w:numId="5">
    <w:abstractNumId w:val="1"/>
  </w:num>
  <w:num w:numId="6">
    <w:abstractNumId w:val="7"/>
  </w:num>
  <w:num w:numId="7">
    <w:abstractNumId w:val="4"/>
  </w:num>
  <w:num w:numId="8">
    <w:abstractNumId w:val="8"/>
  </w:num>
  <w:num w:numId="9">
    <w:abstractNumId w:val="6"/>
  </w:num>
  <w:num w:numId="10">
    <w:abstractNumId w:val="3"/>
  </w:num>
  <w:num w:numId="11">
    <w:abstractNumId w:val="12"/>
  </w:num>
  <w:num w:numId="12">
    <w:abstractNumId w:val="11"/>
  </w:num>
  <w:num w:numId="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A38"/>
    <w:rsid w:val="0000317D"/>
    <w:rsid w:val="0001128D"/>
    <w:rsid w:val="00031292"/>
    <w:rsid w:val="00036768"/>
    <w:rsid w:val="00040289"/>
    <w:rsid w:val="00065E00"/>
    <w:rsid w:val="000761D8"/>
    <w:rsid w:val="00076AD3"/>
    <w:rsid w:val="00092CD2"/>
    <w:rsid w:val="000A10B5"/>
    <w:rsid w:val="000A4008"/>
    <w:rsid w:val="000B3ECF"/>
    <w:rsid w:val="000B630B"/>
    <w:rsid w:val="000C420C"/>
    <w:rsid w:val="000C7BB7"/>
    <w:rsid w:val="000D5ED8"/>
    <w:rsid w:val="000E044F"/>
    <w:rsid w:val="000F3616"/>
    <w:rsid w:val="001003B5"/>
    <w:rsid w:val="00111EDE"/>
    <w:rsid w:val="00114340"/>
    <w:rsid w:val="001209BF"/>
    <w:rsid w:val="00126694"/>
    <w:rsid w:val="0012742D"/>
    <w:rsid w:val="001431DF"/>
    <w:rsid w:val="00144213"/>
    <w:rsid w:val="0015071C"/>
    <w:rsid w:val="0015440A"/>
    <w:rsid w:val="0015789C"/>
    <w:rsid w:val="00174268"/>
    <w:rsid w:val="001748BC"/>
    <w:rsid w:val="001854FB"/>
    <w:rsid w:val="00185B7B"/>
    <w:rsid w:val="00186B11"/>
    <w:rsid w:val="00194E5D"/>
    <w:rsid w:val="001959A1"/>
    <w:rsid w:val="001964FE"/>
    <w:rsid w:val="001A259E"/>
    <w:rsid w:val="001A5B1F"/>
    <w:rsid w:val="001A754A"/>
    <w:rsid w:val="001B12B5"/>
    <w:rsid w:val="001B12D6"/>
    <w:rsid w:val="001B3DA6"/>
    <w:rsid w:val="001B6BCA"/>
    <w:rsid w:val="001D2250"/>
    <w:rsid w:val="001D4187"/>
    <w:rsid w:val="001D7743"/>
    <w:rsid w:val="001E5D17"/>
    <w:rsid w:val="001F4E6F"/>
    <w:rsid w:val="001F749E"/>
    <w:rsid w:val="00207AE9"/>
    <w:rsid w:val="00210EF2"/>
    <w:rsid w:val="002129EB"/>
    <w:rsid w:val="002371BE"/>
    <w:rsid w:val="0025132C"/>
    <w:rsid w:val="0025668F"/>
    <w:rsid w:val="00257A1D"/>
    <w:rsid w:val="002605C6"/>
    <w:rsid w:val="002621CF"/>
    <w:rsid w:val="00264D38"/>
    <w:rsid w:val="00271723"/>
    <w:rsid w:val="00281263"/>
    <w:rsid w:val="0029145E"/>
    <w:rsid w:val="00291582"/>
    <w:rsid w:val="002957BC"/>
    <w:rsid w:val="002A490C"/>
    <w:rsid w:val="002A7894"/>
    <w:rsid w:val="002C318A"/>
    <w:rsid w:val="002E02D7"/>
    <w:rsid w:val="002E350A"/>
    <w:rsid w:val="002E4A49"/>
    <w:rsid w:val="002E6631"/>
    <w:rsid w:val="002F77D2"/>
    <w:rsid w:val="00305D5D"/>
    <w:rsid w:val="00312AA0"/>
    <w:rsid w:val="00313203"/>
    <w:rsid w:val="00324A57"/>
    <w:rsid w:val="00324C87"/>
    <w:rsid w:val="00327EDF"/>
    <w:rsid w:val="003307BC"/>
    <w:rsid w:val="0033497E"/>
    <w:rsid w:val="00337A73"/>
    <w:rsid w:val="0034243A"/>
    <w:rsid w:val="00342667"/>
    <w:rsid w:val="00346E7D"/>
    <w:rsid w:val="00352DF0"/>
    <w:rsid w:val="00355C8E"/>
    <w:rsid w:val="0036028C"/>
    <w:rsid w:val="00360E17"/>
    <w:rsid w:val="00376531"/>
    <w:rsid w:val="0038307C"/>
    <w:rsid w:val="003A1DD2"/>
    <w:rsid w:val="003A4E2C"/>
    <w:rsid w:val="003A597F"/>
    <w:rsid w:val="003B2C7E"/>
    <w:rsid w:val="003B3145"/>
    <w:rsid w:val="003C2299"/>
    <w:rsid w:val="003D2AC5"/>
    <w:rsid w:val="003E14B8"/>
    <w:rsid w:val="00400FF9"/>
    <w:rsid w:val="00402EE2"/>
    <w:rsid w:val="00403D63"/>
    <w:rsid w:val="0041060C"/>
    <w:rsid w:val="00410614"/>
    <w:rsid w:val="00410802"/>
    <w:rsid w:val="00412CFF"/>
    <w:rsid w:val="0042442D"/>
    <w:rsid w:val="00424D2C"/>
    <w:rsid w:val="00426B5D"/>
    <w:rsid w:val="00431D16"/>
    <w:rsid w:val="00435FB1"/>
    <w:rsid w:val="0044301D"/>
    <w:rsid w:val="00445837"/>
    <w:rsid w:val="00447DCE"/>
    <w:rsid w:val="00450981"/>
    <w:rsid w:val="00450AD7"/>
    <w:rsid w:val="00456BE9"/>
    <w:rsid w:val="00460D20"/>
    <w:rsid w:val="00461D06"/>
    <w:rsid w:val="00461EF5"/>
    <w:rsid w:val="00462134"/>
    <w:rsid w:val="00474F6B"/>
    <w:rsid w:val="00476084"/>
    <w:rsid w:val="00486203"/>
    <w:rsid w:val="004A4026"/>
    <w:rsid w:val="004A5667"/>
    <w:rsid w:val="004A7A06"/>
    <w:rsid w:val="004B04C5"/>
    <w:rsid w:val="004C23F4"/>
    <w:rsid w:val="004C3D52"/>
    <w:rsid w:val="004D0B52"/>
    <w:rsid w:val="004D6AD9"/>
    <w:rsid w:val="004E5ED3"/>
    <w:rsid w:val="004F3EDB"/>
    <w:rsid w:val="005176FC"/>
    <w:rsid w:val="00522246"/>
    <w:rsid w:val="0054472F"/>
    <w:rsid w:val="0054564D"/>
    <w:rsid w:val="00553976"/>
    <w:rsid w:val="005616E4"/>
    <w:rsid w:val="00563DA7"/>
    <w:rsid w:val="00566452"/>
    <w:rsid w:val="00571C7F"/>
    <w:rsid w:val="00574F71"/>
    <w:rsid w:val="00577D63"/>
    <w:rsid w:val="00590817"/>
    <w:rsid w:val="00596C02"/>
    <w:rsid w:val="00597E0C"/>
    <w:rsid w:val="005A2213"/>
    <w:rsid w:val="005A2476"/>
    <w:rsid w:val="005A7E72"/>
    <w:rsid w:val="005C321C"/>
    <w:rsid w:val="005D6BE9"/>
    <w:rsid w:val="005E1584"/>
    <w:rsid w:val="005E7443"/>
    <w:rsid w:val="00600623"/>
    <w:rsid w:val="00600A67"/>
    <w:rsid w:val="00605722"/>
    <w:rsid w:val="00606EA7"/>
    <w:rsid w:val="00610684"/>
    <w:rsid w:val="006121F2"/>
    <w:rsid w:val="006141A5"/>
    <w:rsid w:val="00635D15"/>
    <w:rsid w:val="0063650E"/>
    <w:rsid w:val="006410FF"/>
    <w:rsid w:val="006411CB"/>
    <w:rsid w:val="00642E68"/>
    <w:rsid w:val="00643519"/>
    <w:rsid w:val="00651B3B"/>
    <w:rsid w:val="00652D67"/>
    <w:rsid w:val="006530FF"/>
    <w:rsid w:val="00663AF5"/>
    <w:rsid w:val="00665AF8"/>
    <w:rsid w:val="00682B78"/>
    <w:rsid w:val="00687F61"/>
    <w:rsid w:val="0069547C"/>
    <w:rsid w:val="00695E2D"/>
    <w:rsid w:val="006970FF"/>
    <w:rsid w:val="006A4148"/>
    <w:rsid w:val="006B58FC"/>
    <w:rsid w:val="006C6FEB"/>
    <w:rsid w:val="006C7645"/>
    <w:rsid w:val="006D479E"/>
    <w:rsid w:val="00706CC4"/>
    <w:rsid w:val="0071358E"/>
    <w:rsid w:val="00713C79"/>
    <w:rsid w:val="00744F74"/>
    <w:rsid w:val="0075094D"/>
    <w:rsid w:val="00766BE6"/>
    <w:rsid w:val="007736DD"/>
    <w:rsid w:val="0079423B"/>
    <w:rsid w:val="00796F66"/>
    <w:rsid w:val="007B538D"/>
    <w:rsid w:val="007C1B53"/>
    <w:rsid w:val="007D205E"/>
    <w:rsid w:val="007E0542"/>
    <w:rsid w:val="007F5BDC"/>
    <w:rsid w:val="008118E9"/>
    <w:rsid w:val="00812D77"/>
    <w:rsid w:val="00813F87"/>
    <w:rsid w:val="008213DD"/>
    <w:rsid w:val="00823B07"/>
    <w:rsid w:val="008263CB"/>
    <w:rsid w:val="0082685C"/>
    <w:rsid w:val="00830A28"/>
    <w:rsid w:val="00844B01"/>
    <w:rsid w:val="00845C72"/>
    <w:rsid w:val="00850331"/>
    <w:rsid w:val="00856CD4"/>
    <w:rsid w:val="00862E2A"/>
    <w:rsid w:val="00876EB7"/>
    <w:rsid w:val="0088056B"/>
    <w:rsid w:val="0088599C"/>
    <w:rsid w:val="00886DDB"/>
    <w:rsid w:val="00892D5E"/>
    <w:rsid w:val="008971E0"/>
    <w:rsid w:val="008A1373"/>
    <w:rsid w:val="008B0B82"/>
    <w:rsid w:val="008C2D65"/>
    <w:rsid w:val="008C3976"/>
    <w:rsid w:val="008C4188"/>
    <w:rsid w:val="008D1ACB"/>
    <w:rsid w:val="008D4085"/>
    <w:rsid w:val="008D5F28"/>
    <w:rsid w:val="008E454D"/>
    <w:rsid w:val="008F0E4D"/>
    <w:rsid w:val="008F6508"/>
    <w:rsid w:val="008F727C"/>
    <w:rsid w:val="00906117"/>
    <w:rsid w:val="009063E9"/>
    <w:rsid w:val="00925CAD"/>
    <w:rsid w:val="00937BF7"/>
    <w:rsid w:val="00955BD7"/>
    <w:rsid w:val="009565E2"/>
    <w:rsid w:val="00964808"/>
    <w:rsid w:val="00983AB4"/>
    <w:rsid w:val="0099010B"/>
    <w:rsid w:val="00990823"/>
    <w:rsid w:val="00994ABA"/>
    <w:rsid w:val="00995D0C"/>
    <w:rsid w:val="0099795A"/>
    <w:rsid w:val="009A0618"/>
    <w:rsid w:val="009A767B"/>
    <w:rsid w:val="009B7E82"/>
    <w:rsid w:val="009C0F60"/>
    <w:rsid w:val="009C2233"/>
    <w:rsid w:val="009C2340"/>
    <w:rsid w:val="009C3BD9"/>
    <w:rsid w:val="009E05E6"/>
    <w:rsid w:val="009E42A5"/>
    <w:rsid w:val="009E7B84"/>
    <w:rsid w:val="00A06CF8"/>
    <w:rsid w:val="00A2765B"/>
    <w:rsid w:val="00A34487"/>
    <w:rsid w:val="00A40114"/>
    <w:rsid w:val="00A45963"/>
    <w:rsid w:val="00A4699E"/>
    <w:rsid w:val="00A47290"/>
    <w:rsid w:val="00A51A40"/>
    <w:rsid w:val="00A51C54"/>
    <w:rsid w:val="00A558D8"/>
    <w:rsid w:val="00A6301D"/>
    <w:rsid w:val="00A64E93"/>
    <w:rsid w:val="00A710F3"/>
    <w:rsid w:val="00A721E5"/>
    <w:rsid w:val="00A73AD2"/>
    <w:rsid w:val="00A74C0B"/>
    <w:rsid w:val="00A764BC"/>
    <w:rsid w:val="00A77BDD"/>
    <w:rsid w:val="00A81910"/>
    <w:rsid w:val="00A82427"/>
    <w:rsid w:val="00A82D1D"/>
    <w:rsid w:val="00A83E54"/>
    <w:rsid w:val="00AC3DDB"/>
    <w:rsid w:val="00AD68ED"/>
    <w:rsid w:val="00AD6FB6"/>
    <w:rsid w:val="00AD7CB5"/>
    <w:rsid w:val="00AE14B6"/>
    <w:rsid w:val="00AE32AC"/>
    <w:rsid w:val="00AE62B4"/>
    <w:rsid w:val="00B021A2"/>
    <w:rsid w:val="00B0576F"/>
    <w:rsid w:val="00B06997"/>
    <w:rsid w:val="00B24142"/>
    <w:rsid w:val="00B26722"/>
    <w:rsid w:val="00B33C1D"/>
    <w:rsid w:val="00B42E8B"/>
    <w:rsid w:val="00B45A3B"/>
    <w:rsid w:val="00B4780A"/>
    <w:rsid w:val="00B50D9F"/>
    <w:rsid w:val="00B632CF"/>
    <w:rsid w:val="00B65CDF"/>
    <w:rsid w:val="00B7178C"/>
    <w:rsid w:val="00B72279"/>
    <w:rsid w:val="00B724DF"/>
    <w:rsid w:val="00B7390B"/>
    <w:rsid w:val="00B747C4"/>
    <w:rsid w:val="00B77A13"/>
    <w:rsid w:val="00B77EAE"/>
    <w:rsid w:val="00B90EBC"/>
    <w:rsid w:val="00B91A07"/>
    <w:rsid w:val="00BA0F06"/>
    <w:rsid w:val="00BC116E"/>
    <w:rsid w:val="00BD5CED"/>
    <w:rsid w:val="00BD78EE"/>
    <w:rsid w:val="00BE7F42"/>
    <w:rsid w:val="00BF3468"/>
    <w:rsid w:val="00C161AC"/>
    <w:rsid w:val="00C360EF"/>
    <w:rsid w:val="00C465C7"/>
    <w:rsid w:val="00C5135C"/>
    <w:rsid w:val="00C542F0"/>
    <w:rsid w:val="00C62A42"/>
    <w:rsid w:val="00C63C4C"/>
    <w:rsid w:val="00C664FF"/>
    <w:rsid w:val="00C833D7"/>
    <w:rsid w:val="00C86AB2"/>
    <w:rsid w:val="00C92636"/>
    <w:rsid w:val="00C9329E"/>
    <w:rsid w:val="00C96ACC"/>
    <w:rsid w:val="00CA49ED"/>
    <w:rsid w:val="00CA4CC8"/>
    <w:rsid w:val="00CA637D"/>
    <w:rsid w:val="00CA706F"/>
    <w:rsid w:val="00CC217F"/>
    <w:rsid w:val="00CD171F"/>
    <w:rsid w:val="00CE155F"/>
    <w:rsid w:val="00CE5B18"/>
    <w:rsid w:val="00CE6FFA"/>
    <w:rsid w:val="00CE7C81"/>
    <w:rsid w:val="00CF5059"/>
    <w:rsid w:val="00D07717"/>
    <w:rsid w:val="00D11A12"/>
    <w:rsid w:val="00D1421A"/>
    <w:rsid w:val="00D1615F"/>
    <w:rsid w:val="00D225EA"/>
    <w:rsid w:val="00D24A38"/>
    <w:rsid w:val="00D25D01"/>
    <w:rsid w:val="00D31354"/>
    <w:rsid w:val="00D326CC"/>
    <w:rsid w:val="00D36F36"/>
    <w:rsid w:val="00D41FB7"/>
    <w:rsid w:val="00D46812"/>
    <w:rsid w:val="00D63C57"/>
    <w:rsid w:val="00D74D82"/>
    <w:rsid w:val="00D863FE"/>
    <w:rsid w:val="00DA7D39"/>
    <w:rsid w:val="00DD422B"/>
    <w:rsid w:val="00DD7870"/>
    <w:rsid w:val="00DE7B92"/>
    <w:rsid w:val="00DF4086"/>
    <w:rsid w:val="00DF5BA7"/>
    <w:rsid w:val="00DF6A81"/>
    <w:rsid w:val="00E02630"/>
    <w:rsid w:val="00E1716B"/>
    <w:rsid w:val="00E27E51"/>
    <w:rsid w:val="00E34019"/>
    <w:rsid w:val="00E46C47"/>
    <w:rsid w:val="00E52843"/>
    <w:rsid w:val="00E54EF6"/>
    <w:rsid w:val="00E6461E"/>
    <w:rsid w:val="00E65D50"/>
    <w:rsid w:val="00E7301E"/>
    <w:rsid w:val="00E8032B"/>
    <w:rsid w:val="00E85A38"/>
    <w:rsid w:val="00EA0901"/>
    <w:rsid w:val="00EA361A"/>
    <w:rsid w:val="00EC0684"/>
    <w:rsid w:val="00EC3104"/>
    <w:rsid w:val="00ED7761"/>
    <w:rsid w:val="00EF0E2A"/>
    <w:rsid w:val="00F02BDF"/>
    <w:rsid w:val="00F0421C"/>
    <w:rsid w:val="00F270C8"/>
    <w:rsid w:val="00F3174D"/>
    <w:rsid w:val="00F327AB"/>
    <w:rsid w:val="00F35766"/>
    <w:rsid w:val="00F400EA"/>
    <w:rsid w:val="00F45EB5"/>
    <w:rsid w:val="00F553C2"/>
    <w:rsid w:val="00F6047C"/>
    <w:rsid w:val="00F615DE"/>
    <w:rsid w:val="00F62E7D"/>
    <w:rsid w:val="00F73EB4"/>
    <w:rsid w:val="00F74ACF"/>
    <w:rsid w:val="00F81F09"/>
    <w:rsid w:val="00F8626C"/>
    <w:rsid w:val="00F8682F"/>
    <w:rsid w:val="00F93957"/>
    <w:rsid w:val="00F95FC7"/>
    <w:rsid w:val="00F97253"/>
    <w:rsid w:val="00FC0164"/>
    <w:rsid w:val="00FC7E73"/>
    <w:rsid w:val="00FD4265"/>
    <w:rsid w:val="00FD6566"/>
    <w:rsid w:val="00FE4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9F82"/>
  <w15:docId w15:val="{CB64FEFC-8AC1-4D32-AC12-0A6BDF2B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A38"/>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24A38"/>
    <w:pPr>
      <w:keepNext/>
      <w:outlineLvl w:val="0"/>
    </w:pPr>
    <w:rPr>
      <w:sz w:val="28"/>
      <w:szCs w:val="28"/>
      <w:lang w:val="en-GB"/>
    </w:rPr>
  </w:style>
  <w:style w:type="paragraph" w:styleId="Heading2">
    <w:name w:val="heading 2"/>
    <w:basedOn w:val="Normal"/>
    <w:next w:val="Normal"/>
    <w:link w:val="Heading2Char"/>
    <w:unhideWhenUsed/>
    <w:qFormat/>
    <w:rsid w:val="00D24A38"/>
    <w:pPr>
      <w:keepNext/>
      <w:outlineLvl w:val="1"/>
    </w:pPr>
    <w:rPr>
      <w:b/>
      <w:bCs/>
      <w:sz w:val="28"/>
      <w:szCs w:val="4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A38"/>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D24A38"/>
    <w:rPr>
      <w:rFonts w:ascii="Times New Roman" w:eastAsia="Times New Roman" w:hAnsi="Times New Roman" w:cs="Times New Roman"/>
      <w:b/>
      <w:bCs/>
      <w:sz w:val="28"/>
      <w:szCs w:val="40"/>
    </w:rPr>
  </w:style>
  <w:style w:type="paragraph" w:styleId="Title">
    <w:name w:val="Title"/>
    <w:basedOn w:val="Normal"/>
    <w:link w:val="TitleChar"/>
    <w:qFormat/>
    <w:rsid w:val="00D24A38"/>
    <w:pPr>
      <w:jc w:val="center"/>
    </w:pPr>
    <w:rPr>
      <w:b/>
      <w:bCs/>
      <w:sz w:val="48"/>
      <w:szCs w:val="48"/>
      <w:lang w:val="en-GB"/>
    </w:rPr>
  </w:style>
  <w:style w:type="character" w:customStyle="1" w:styleId="TitleChar">
    <w:name w:val="Title Char"/>
    <w:basedOn w:val="DefaultParagraphFont"/>
    <w:link w:val="Title"/>
    <w:rsid w:val="00D24A38"/>
    <w:rPr>
      <w:rFonts w:ascii="Times New Roman" w:eastAsia="Times New Roman" w:hAnsi="Times New Roman" w:cs="Times New Roman"/>
      <w:b/>
      <w:bCs/>
      <w:sz w:val="48"/>
      <w:szCs w:val="48"/>
    </w:rPr>
  </w:style>
  <w:style w:type="paragraph" w:styleId="BodyText">
    <w:name w:val="Body Text"/>
    <w:basedOn w:val="Normal"/>
    <w:link w:val="BodyTextChar"/>
    <w:unhideWhenUsed/>
    <w:rsid w:val="00D24A38"/>
    <w:rPr>
      <w:sz w:val="28"/>
      <w:szCs w:val="28"/>
      <w:lang w:val="en-GB"/>
    </w:rPr>
  </w:style>
  <w:style w:type="character" w:customStyle="1" w:styleId="BodyTextChar">
    <w:name w:val="Body Text Char"/>
    <w:basedOn w:val="DefaultParagraphFont"/>
    <w:link w:val="BodyText"/>
    <w:rsid w:val="00D24A38"/>
    <w:rPr>
      <w:rFonts w:ascii="Times New Roman" w:eastAsia="Times New Roman" w:hAnsi="Times New Roman" w:cs="Times New Roman"/>
      <w:sz w:val="28"/>
      <w:szCs w:val="28"/>
    </w:rPr>
  </w:style>
  <w:style w:type="paragraph" w:styleId="ListParagraph">
    <w:name w:val="List Paragraph"/>
    <w:basedOn w:val="Normal"/>
    <w:uiPriority w:val="34"/>
    <w:qFormat/>
    <w:rsid w:val="00D25D01"/>
    <w:pPr>
      <w:ind w:left="720"/>
      <w:contextualSpacing/>
    </w:pPr>
  </w:style>
  <w:style w:type="paragraph" w:styleId="BalloonText">
    <w:name w:val="Balloon Text"/>
    <w:basedOn w:val="Normal"/>
    <w:link w:val="BalloonTextChar"/>
    <w:uiPriority w:val="99"/>
    <w:semiHidden/>
    <w:unhideWhenUsed/>
    <w:rsid w:val="008971E0"/>
    <w:rPr>
      <w:rFonts w:ascii="Tahoma" w:hAnsi="Tahoma" w:cs="Tahoma"/>
      <w:sz w:val="16"/>
      <w:szCs w:val="16"/>
    </w:rPr>
  </w:style>
  <w:style w:type="character" w:customStyle="1" w:styleId="BalloonTextChar">
    <w:name w:val="Balloon Text Char"/>
    <w:basedOn w:val="DefaultParagraphFont"/>
    <w:link w:val="BalloonText"/>
    <w:uiPriority w:val="99"/>
    <w:semiHidden/>
    <w:rsid w:val="008971E0"/>
    <w:rPr>
      <w:rFonts w:ascii="Tahoma" w:eastAsia="Times New Roman" w:hAnsi="Tahoma" w:cs="Tahoma"/>
      <w:sz w:val="16"/>
      <w:szCs w:val="16"/>
      <w:lang w:val="en-US"/>
    </w:rPr>
  </w:style>
  <w:style w:type="character" w:styleId="Hyperlink">
    <w:name w:val="Hyperlink"/>
    <w:basedOn w:val="DefaultParagraphFont"/>
    <w:uiPriority w:val="99"/>
    <w:unhideWhenUsed/>
    <w:rsid w:val="00486203"/>
    <w:rPr>
      <w:color w:val="0000FF" w:themeColor="hyperlink"/>
      <w:u w:val="single"/>
    </w:rPr>
  </w:style>
  <w:style w:type="character" w:customStyle="1" w:styleId="UnresolvedMention1">
    <w:name w:val="Unresolved Mention1"/>
    <w:basedOn w:val="DefaultParagraphFont"/>
    <w:uiPriority w:val="99"/>
    <w:semiHidden/>
    <w:unhideWhenUsed/>
    <w:rsid w:val="000F3616"/>
    <w:rPr>
      <w:color w:val="605E5C"/>
      <w:shd w:val="clear" w:color="auto" w:fill="E1DFDD"/>
    </w:rPr>
  </w:style>
  <w:style w:type="paragraph" w:styleId="Subtitle">
    <w:name w:val="Subtitle"/>
    <w:basedOn w:val="Normal"/>
    <w:next w:val="Normal"/>
    <w:link w:val="SubtitleChar"/>
    <w:uiPriority w:val="11"/>
    <w:qFormat/>
    <w:rsid w:val="001B12B5"/>
    <w:pPr>
      <w:numPr>
        <w:numId w:val="1"/>
      </w:numPr>
      <w:spacing w:after="160"/>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1B12B5"/>
    <w:rPr>
      <w:rFonts w:eastAsiaTheme="minorEastAsia"/>
      <w:color w:val="5A5A5A" w:themeColor="text1" w:themeTint="A5"/>
      <w:spacing w:val="15"/>
    </w:rPr>
  </w:style>
  <w:style w:type="table" w:styleId="TableGrid">
    <w:name w:val="Table Grid"/>
    <w:basedOn w:val="TableNormal"/>
    <w:uiPriority w:val="59"/>
    <w:rsid w:val="0046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361A"/>
    <w:rPr>
      <w:color w:val="605E5C"/>
      <w:shd w:val="clear" w:color="auto" w:fill="E1DFDD"/>
    </w:rPr>
  </w:style>
  <w:style w:type="character" w:customStyle="1" w:styleId="il">
    <w:name w:val="il"/>
    <w:basedOn w:val="DefaultParagraphFont"/>
    <w:rsid w:val="00E1716B"/>
  </w:style>
  <w:style w:type="character" w:customStyle="1" w:styleId="UnresolvedMention3">
    <w:name w:val="Unresolved Mention3"/>
    <w:basedOn w:val="DefaultParagraphFont"/>
    <w:uiPriority w:val="99"/>
    <w:semiHidden/>
    <w:unhideWhenUsed/>
    <w:rsid w:val="00194E5D"/>
    <w:rPr>
      <w:color w:val="605E5C"/>
      <w:shd w:val="clear" w:color="auto" w:fill="E1DFDD"/>
    </w:rPr>
  </w:style>
  <w:style w:type="paragraph" w:styleId="NormalWeb">
    <w:name w:val="Normal (Web)"/>
    <w:basedOn w:val="Normal"/>
    <w:uiPriority w:val="99"/>
    <w:unhideWhenUsed/>
    <w:rsid w:val="003A597F"/>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D326CC"/>
    <w:rPr>
      <w:color w:val="605E5C"/>
      <w:shd w:val="clear" w:color="auto" w:fill="E1DFDD"/>
    </w:rPr>
  </w:style>
  <w:style w:type="character" w:styleId="FollowedHyperlink">
    <w:name w:val="FollowedHyperlink"/>
    <w:basedOn w:val="DefaultParagraphFont"/>
    <w:uiPriority w:val="99"/>
    <w:semiHidden/>
    <w:unhideWhenUsed/>
    <w:rsid w:val="00D326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8033">
      <w:bodyDiv w:val="1"/>
      <w:marLeft w:val="0"/>
      <w:marRight w:val="0"/>
      <w:marTop w:val="0"/>
      <w:marBottom w:val="0"/>
      <w:divBdr>
        <w:top w:val="none" w:sz="0" w:space="0" w:color="auto"/>
        <w:left w:val="none" w:sz="0" w:space="0" w:color="auto"/>
        <w:bottom w:val="none" w:sz="0" w:space="0" w:color="auto"/>
        <w:right w:val="none" w:sz="0" w:space="0" w:color="auto"/>
      </w:divBdr>
    </w:div>
    <w:div w:id="111479118">
      <w:bodyDiv w:val="1"/>
      <w:marLeft w:val="0"/>
      <w:marRight w:val="0"/>
      <w:marTop w:val="0"/>
      <w:marBottom w:val="0"/>
      <w:divBdr>
        <w:top w:val="none" w:sz="0" w:space="0" w:color="auto"/>
        <w:left w:val="none" w:sz="0" w:space="0" w:color="auto"/>
        <w:bottom w:val="none" w:sz="0" w:space="0" w:color="auto"/>
        <w:right w:val="none" w:sz="0" w:space="0" w:color="auto"/>
      </w:divBdr>
    </w:div>
    <w:div w:id="140928011">
      <w:bodyDiv w:val="1"/>
      <w:marLeft w:val="0"/>
      <w:marRight w:val="0"/>
      <w:marTop w:val="0"/>
      <w:marBottom w:val="0"/>
      <w:divBdr>
        <w:top w:val="none" w:sz="0" w:space="0" w:color="auto"/>
        <w:left w:val="none" w:sz="0" w:space="0" w:color="auto"/>
        <w:bottom w:val="none" w:sz="0" w:space="0" w:color="auto"/>
        <w:right w:val="none" w:sz="0" w:space="0" w:color="auto"/>
      </w:divBdr>
    </w:div>
    <w:div w:id="173736260">
      <w:bodyDiv w:val="1"/>
      <w:marLeft w:val="0"/>
      <w:marRight w:val="0"/>
      <w:marTop w:val="0"/>
      <w:marBottom w:val="0"/>
      <w:divBdr>
        <w:top w:val="none" w:sz="0" w:space="0" w:color="auto"/>
        <w:left w:val="none" w:sz="0" w:space="0" w:color="auto"/>
        <w:bottom w:val="none" w:sz="0" w:space="0" w:color="auto"/>
        <w:right w:val="none" w:sz="0" w:space="0" w:color="auto"/>
      </w:divBdr>
    </w:div>
    <w:div w:id="208810286">
      <w:bodyDiv w:val="1"/>
      <w:marLeft w:val="0"/>
      <w:marRight w:val="0"/>
      <w:marTop w:val="0"/>
      <w:marBottom w:val="0"/>
      <w:divBdr>
        <w:top w:val="none" w:sz="0" w:space="0" w:color="auto"/>
        <w:left w:val="none" w:sz="0" w:space="0" w:color="auto"/>
        <w:bottom w:val="none" w:sz="0" w:space="0" w:color="auto"/>
        <w:right w:val="none" w:sz="0" w:space="0" w:color="auto"/>
      </w:divBdr>
    </w:div>
    <w:div w:id="227032027">
      <w:bodyDiv w:val="1"/>
      <w:marLeft w:val="0"/>
      <w:marRight w:val="0"/>
      <w:marTop w:val="0"/>
      <w:marBottom w:val="0"/>
      <w:divBdr>
        <w:top w:val="none" w:sz="0" w:space="0" w:color="auto"/>
        <w:left w:val="none" w:sz="0" w:space="0" w:color="auto"/>
        <w:bottom w:val="none" w:sz="0" w:space="0" w:color="auto"/>
        <w:right w:val="none" w:sz="0" w:space="0" w:color="auto"/>
      </w:divBdr>
    </w:div>
    <w:div w:id="241373215">
      <w:bodyDiv w:val="1"/>
      <w:marLeft w:val="0"/>
      <w:marRight w:val="0"/>
      <w:marTop w:val="0"/>
      <w:marBottom w:val="0"/>
      <w:divBdr>
        <w:top w:val="none" w:sz="0" w:space="0" w:color="auto"/>
        <w:left w:val="none" w:sz="0" w:space="0" w:color="auto"/>
        <w:bottom w:val="none" w:sz="0" w:space="0" w:color="auto"/>
        <w:right w:val="none" w:sz="0" w:space="0" w:color="auto"/>
      </w:divBdr>
    </w:div>
    <w:div w:id="245069911">
      <w:bodyDiv w:val="1"/>
      <w:marLeft w:val="0"/>
      <w:marRight w:val="0"/>
      <w:marTop w:val="0"/>
      <w:marBottom w:val="0"/>
      <w:divBdr>
        <w:top w:val="none" w:sz="0" w:space="0" w:color="auto"/>
        <w:left w:val="none" w:sz="0" w:space="0" w:color="auto"/>
        <w:bottom w:val="none" w:sz="0" w:space="0" w:color="auto"/>
        <w:right w:val="none" w:sz="0" w:space="0" w:color="auto"/>
      </w:divBdr>
    </w:div>
    <w:div w:id="256134055">
      <w:bodyDiv w:val="1"/>
      <w:marLeft w:val="0"/>
      <w:marRight w:val="0"/>
      <w:marTop w:val="0"/>
      <w:marBottom w:val="0"/>
      <w:divBdr>
        <w:top w:val="none" w:sz="0" w:space="0" w:color="auto"/>
        <w:left w:val="none" w:sz="0" w:space="0" w:color="auto"/>
        <w:bottom w:val="none" w:sz="0" w:space="0" w:color="auto"/>
        <w:right w:val="none" w:sz="0" w:space="0" w:color="auto"/>
      </w:divBdr>
    </w:div>
    <w:div w:id="269624671">
      <w:bodyDiv w:val="1"/>
      <w:marLeft w:val="0"/>
      <w:marRight w:val="0"/>
      <w:marTop w:val="0"/>
      <w:marBottom w:val="0"/>
      <w:divBdr>
        <w:top w:val="none" w:sz="0" w:space="0" w:color="auto"/>
        <w:left w:val="none" w:sz="0" w:space="0" w:color="auto"/>
        <w:bottom w:val="none" w:sz="0" w:space="0" w:color="auto"/>
        <w:right w:val="none" w:sz="0" w:space="0" w:color="auto"/>
      </w:divBdr>
    </w:div>
    <w:div w:id="358774811">
      <w:bodyDiv w:val="1"/>
      <w:marLeft w:val="0"/>
      <w:marRight w:val="0"/>
      <w:marTop w:val="0"/>
      <w:marBottom w:val="0"/>
      <w:divBdr>
        <w:top w:val="none" w:sz="0" w:space="0" w:color="auto"/>
        <w:left w:val="none" w:sz="0" w:space="0" w:color="auto"/>
        <w:bottom w:val="none" w:sz="0" w:space="0" w:color="auto"/>
        <w:right w:val="none" w:sz="0" w:space="0" w:color="auto"/>
      </w:divBdr>
    </w:div>
    <w:div w:id="382675062">
      <w:bodyDiv w:val="1"/>
      <w:marLeft w:val="0"/>
      <w:marRight w:val="0"/>
      <w:marTop w:val="0"/>
      <w:marBottom w:val="0"/>
      <w:divBdr>
        <w:top w:val="none" w:sz="0" w:space="0" w:color="auto"/>
        <w:left w:val="none" w:sz="0" w:space="0" w:color="auto"/>
        <w:bottom w:val="none" w:sz="0" w:space="0" w:color="auto"/>
        <w:right w:val="none" w:sz="0" w:space="0" w:color="auto"/>
      </w:divBdr>
    </w:div>
    <w:div w:id="498274919">
      <w:bodyDiv w:val="1"/>
      <w:marLeft w:val="0"/>
      <w:marRight w:val="0"/>
      <w:marTop w:val="0"/>
      <w:marBottom w:val="0"/>
      <w:divBdr>
        <w:top w:val="none" w:sz="0" w:space="0" w:color="auto"/>
        <w:left w:val="none" w:sz="0" w:space="0" w:color="auto"/>
        <w:bottom w:val="none" w:sz="0" w:space="0" w:color="auto"/>
        <w:right w:val="none" w:sz="0" w:space="0" w:color="auto"/>
      </w:divBdr>
    </w:div>
    <w:div w:id="543295308">
      <w:bodyDiv w:val="1"/>
      <w:marLeft w:val="0"/>
      <w:marRight w:val="0"/>
      <w:marTop w:val="0"/>
      <w:marBottom w:val="0"/>
      <w:divBdr>
        <w:top w:val="none" w:sz="0" w:space="0" w:color="auto"/>
        <w:left w:val="none" w:sz="0" w:space="0" w:color="auto"/>
        <w:bottom w:val="none" w:sz="0" w:space="0" w:color="auto"/>
        <w:right w:val="none" w:sz="0" w:space="0" w:color="auto"/>
      </w:divBdr>
    </w:div>
    <w:div w:id="579338408">
      <w:bodyDiv w:val="1"/>
      <w:marLeft w:val="0"/>
      <w:marRight w:val="0"/>
      <w:marTop w:val="0"/>
      <w:marBottom w:val="0"/>
      <w:divBdr>
        <w:top w:val="none" w:sz="0" w:space="0" w:color="auto"/>
        <w:left w:val="none" w:sz="0" w:space="0" w:color="auto"/>
        <w:bottom w:val="none" w:sz="0" w:space="0" w:color="auto"/>
        <w:right w:val="none" w:sz="0" w:space="0" w:color="auto"/>
      </w:divBdr>
    </w:div>
    <w:div w:id="630671373">
      <w:bodyDiv w:val="1"/>
      <w:marLeft w:val="0"/>
      <w:marRight w:val="0"/>
      <w:marTop w:val="0"/>
      <w:marBottom w:val="0"/>
      <w:divBdr>
        <w:top w:val="none" w:sz="0" w:space="0" w:color="auto"/>
        <w:left w:val="none" w:sz="0" w:space="0" w:color="auto"/>
        <w:bottom w:val="none" w:sz="0" w:space="0" w:color="auto"/>
        <w:right w:val="none" w:sz="0" w:space="0" w:color="auto"/>
      </w:divBdr>
    </w:div>
    <w:div w:id="630719207">
      <w:bodyDiv w:val="1"/>
      <w:marLeft w:val="0"/>
      <w:marRight w:val="0"/>
      <w:marTop w:val="0"/>
      <w:marBottom w:val="0"/>
      <w:divBdr>
        <w:top w:val="none" w:sz="0" w:space="0" w:color="auto"/>
        <w:left w:val="none" w:sz="0" w:space="0" w:color="auto"/>
        <w:bottom w:val="none" w:sz="0" w:space="0" w:color="auto"/>
        <w:right w:val="none" w:sz="0" w:space="0" w:color="auto"/>
      </w:divBdr>
      <w:divsChild>
        <w:div w:id="1876191655">
          <w:marLeft w:val="0"/>
          <w:marRight w:val="0"/>
          <w:marTop w:val="0"/>
          <w:marBottom w:val="0"/>
          <w:divBdr>
            <w:top w:val="none" w:sz="0" w:space="0" w:color="auto"/>
            <w:left w:val="none" w:sz="0" w:space="0" w:color="auto"/>
            <w:bottom w:val="none" w:sz="0" w:space="0" w:color="auto"/>
            <w:right w:val="none" w:sz="0" w:space="0" w:color="auto"/>
          </w:divBdr>
        </w:div>
        <w:div w:id="2013487205">
          <w:marLeft w:val="0"/>
          <w:marRight w:val="0"/>
          <w:marTop w:val="0"/>
          <w:marBottom w:val="0"/>
          <w:divBdr>
            <w:top w:val="none" w:sz="0" w:space="0" w:color="auto"/>
            <w:left w:val="none" w:sz="0" w:space="0" w:color="auto"/>
            <w:bottom w:val="none" w:sz="0" w:space="0" w:color="auto"/>
            <w:right w:val="none" w:sz="0" w:space="0" w:color="auto"/>
          </w:divBdr>
          <w:divsChild>
            <w:div w:id="15425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8319">
      <w:bodyDiv w:val="1"/>
      <w:marLeft w:val="0"/>
      <w:marRight w:val="0"/>
      <w:marTop w:val="0"/>
      <w:marBottom w:val="0"/>
      <w:divBdr>
        <w:top w:val="none" w:sz="0" w:space="0" w:color="auto"/>
        <w:left w:val="none" w:sz="0" w:space="0" w:color="auto"/>
        <w:bottom w:val="none" w:sz="0" w:space="0" w:color="auto"/>
        <w:right w:val="none" w:sz="0" w:space="0" w:color="auto"/>
      </w:divBdr>
    </w:div>
    <w:div w:id="700860611">
      <w:bodyDiv w:val="1"/>
      <w:marLeft w:val="0"/>
      <w:marRight w:val="0"/>
      <w:marTop w:val="0"/>
      <w:marBottom w:val="0"/>
      <w:divBdr>
        <w:top w:val="none" w:sz="0" w:space="0" w:color="auto"/>
        <w:left w:val="none" w:sz="0" w:space="0" w:color="auto"/>
        <w:bottom w:val="none" w:sz="0" w:space="0" w:color="auto"/>
        <w:right w:val="none" w:sz="0" w:space="0" w:color="auto"/>
      </w:divBdr>
    </w:div>
    <w:div w:id="722097266">
      <w:bodyDiv w:val="1"/>
      <w:marLeft w:val="0"/>
      <w:marRight w:val="0"/>
      <w:marTop w:val="0"/>
      <w:marBottom w:val="0"/>
      <w:divBdr>
        <w:top w:val="none" w:sz="0" w:space="0" w:color="auto"/>
        <w:left w:val="none" w:sz="0" w:space="0" w:color="auto"/>
        <w:bottom w:val="none" w:sz="0" w:space="0" w:color="auto"/>
        <w:right w:val="none" w:sz="0" w:space="0" w:color="auto"/>
      </w:divBdr>
    </w:div>
    <w:div w:id="722942525">
      <w:bodyDiv w:val="1"/>
      <w:marLeft w:val="0"/>
      <w:marRight w:val="0"/>
      <w:marTop w:val="0"/>
      <w:marBottom w:val="0"/>
      <w:divBdr>
        <w:top w:val="none" w:sz="0" w:space="0" w:color="auto"/>
        <w:left w:val="none" w:sz="0" w:space="0" w:color="auto"/>
        <w:bottom w:val="none" w:sz="0" w:space="0" w:color="auto"/>
        <w:right w:val="none" w:sz="0" w:space="0" w:color="auto"/>
      </w:divBdr>
    </w:div>
    <w:div w:id="727148139">
      <w:bodyDiv w:val="1"/>
      <w:marLeft w:val="0"/>
      <w:marRight w:val="0"/>
      <w:marTop w:val="0"/>
      <w:marBottom w:val="0"/>
      <w:divBdr>
        <w:top w:val="none" w:sz="0" w:space="0" w:color="auto"/>
        <w:left w:val="none" w:sz="0" w:space="0" w:color="auto"/>
        <w:bottom w:val="none" w:sz="0" w:space="0" w:color="auto"/>
        <w:right w:val="none" w:sz="0" w:space="0" w:color="auto"/>
      </w:divBdr>
    </w:div>
    <w:div w:id="840893484">
      <w:bodyDiv w:val="1"/>
      <w:marLeft w:val="0"/>
      <w:marRight w:val="0"/>
      <w:marTop w:val="0"/>
      <w:marBottom w:val="0"/>
      <w:divBdr>
        <w:top w:val="none" w:sz="0" w:space="0" w:color="auto"/>
        <w:left w:val="none" w:sz="0" w:space="0" w:color="auto"/>
        <w:bottom w:val="none" w:sz="0" w:space="0" w:color="auto"/>
        <w:right w:val="none" w:sz="0" w:space="0" w:color="auto"/>
      </w:divBdr>
    </w:div>
    <w:div w:id="869956361">
      <w:bodyDiv w:val="1"/>
      <w:marLeft w:val="0"/>
      <w:marRight w:val="0"/>
      <w:marTop w:val="0"/>
      <w:marBottom w:val="0"/>
      <w:divBdr>
        <w:top w:val="none" w:sz="0" w:space="0" w:color="auto"/>
        <w:left w:val="none" w:sz="0" w:space="0" w:color="auto"/>
        <w:bottom w:val="none" w:sz="0" w:space="0" w:color="auto"/>
        <w:right w:val="none" w:sz="0" w:space="0" w:color="auto"/>
      </w:divBdr>
    </w:div>
    <w:div w:id="881286344">
      <w:bodyDiv w:val="1"/>
      <w:marLeft w:val="0"/>
      <w:marRight w:val="0"/>
      <w:marTop w:val="0"/>
      <w:marBottom w:val="0"/>
      <w:divBdr>
        <w:top w:val="none" w:sz="0" w:space="0" w:color="auto"/>
        <w:left w:val="none" w:sz="0" w:space="0" w:color="auto"/>
        <w:bottom w:val="none" w:sz="0" w:space="0" w:color="auto"/>
        <w:right w:val="none" w:sz="0" w:space="0" w:color="auto"/>
      </w:divBdr>
    </w:div>
    <w:div w:id="889338482">
      <w:bodyDiv w:val="1"/>
      <w:marLeft w:val="0"/>
      <w:marRight w:val="0"/>
      <w:marTop w:val="0"/>
      <w:marBottom w:val="0"/>
      <w:divBdr>
        <w:top w:val="none" w:sz="0" w:space="0" w:color="auto"/>
        <w:left w:val="none" w:sz="0" w:space="0" w:color="auto"/>
        <w:bottom w:val="none" w:sz="0" w:space="0" w:color="auto"/>
        <w:right w:val="none" w:sz="0" w:space="0" w:color="auto"/>
      </w:divBdr>
    </w:div>
    <w:div w:id="911694292">
      <w:bodyDiv w:val="1"/>
      <w:marLeft w:val="0"/>
      <w:marRight w:val="0"/>
      <w:marTop w:val="0"/>
      <w:marBottom w:val="0"/>
      <w:divBdr>
        <w:top w:val="none" w:sz="0" w:space="0" w:color="auto"/>
        <w:left w:val="none" w:sz="0" w:space="0" w:color="auto"/>
        <w:bottom w:val="none" w:sz="0" w:space="0" w:color="auto"/>
        <w:right w:val="none" w:sz="0" w:space="0" w:color="auto"/>
      </w:divBdr>
    </w:div>
    <w:div w:id="1011958086">
      <w:bodyDiv w:val="1"/>
      <w:marLeft w:val="0"/>
      <w:marRight w:val="0"/>
      <w:marTop w:val="0"/>
      <w:marBottom w:val="0"/>
      <w:divBdr>
        <w:top w:val="none" w:sz="0" w:space="0" w:color="auto"/>
        <w:left w:val="none" w:sz="0" w:space="0" w:color="auto"/>
        <w:bottom w:val="none" w:sz="0" w:space="0" w:color="auto"/>
        <w:right w:val="none" w:sz="0" w:space="0" w:color="auto"/>
      </w:divBdr>
    </w:div>
    <w:div w:id="1012026660">
      <w:bodyDiv w:val="1"/>
      <w:marLeft w:val="0"/>
      <w:marRight w:val="0"/>
      <w:marTop w:val="0"/>
      <w:marBottom w:val="0"/>
      <w:divBdr>
        <w:top w:val="none" w:sz="0" w:space="0" w:color="auto"/>
        <w:left w:val="none" w:sz="0" w:space="0" w:color="auto"/>
        <w:bottom w:val="none" w:sz="0" w:space="0" w:color="auto"/>
        <w:right w:val="none" w:sz="0" w:space="0" w:color="auto"/>
      </w:divBdr>
    </w:div>
    <w:div w:id="1024139377">
      <w:bodyDiv w:val="1"/>
      <w:marLeft w:val="0"/>
      <w:marRight w:val="0"/>
      <w:marTop w:val="0"/>
      <w:marBottom w:val="0"/>
      <w:divBdr>
        <w:top w:val="none" w:sz="0" w:space="0" w:color="auto"/>
        <w:left w:val="none" w:sz="0" w:space="0" w:color="auto"/>
        <w:bottom w:val="none" w:sz="0" w:space="0" w:color="auto"/>
        <w:right w:val="none" w:sz="0" w:space="0" w:color="auto"/>
      </w:divBdr>
    </w:div>
    <w:div w:id="1028989497">
      <w:bodyDiv w:val="1"/>
      <w:marLeft w:val="0"/>
      <w:marRight w:val="0"/>
      <w:marTop w:val="0"/>
      <w:marBottom w:val="0"/>
      <w:divBdr>
        <w:top w:val="none" w:sz="0" w:space="0" w:color="auto"/>
        <w:left w:val="none" w:sz="0" w:space="0" w:color="auto"/>
        <w:bottom w:val="none" w:sz="0" w:space="0" w:color="auto"/>
        <w:right w:val="none" w:sz="0" w:space="0" w:color="auto"/>
      </w:divBdr>
    </w:div>
    <w:div w:id="1057127672">
      <w:bodyDiv w:val="1"/>
      <w:marLeft w:val="0"/>
      <w:marRight w:val="0"/>
      <w:marTop w:val="0"/>
      <w:marBottom w:val="0"/>
      <w:divBdr>
        <w:top w:val="none" w:sz="0" w:space="0" w:color="auto"/>
        <w:left w:val="none" w:sz="0" w:space="0" w:color="auto"/>
        <w:bottom w:val="none" w:sz="0" w:space="0" w:color="auto"/>
        <w:right w:val="none" w:sz="0" w:space="0" w:color="auto"/>
      </w:divBdr>
    </w:div>
    <w:div w:id="1082482480">
      <w:bodyDiv w:val="1"/>
      <w:marLeft w:val="0"/>
      <w:marRight w:val="0"/>
      <w:marTop w:val="0"/>
      <w:marBottom w:val="0"/>
      <w:divBdr>
        <w:top w:val="none" w:sz="0" w:space="0" w:color="auto"/>
        <w:left w:val="none" w:sz="0" w:space="0" w:color="auto"/>
        <w:bottom w:val="none" w:sz="0" w:space="0" w:color="auto"/>
        <w:right w:val="none" w:sz="0" w:space="0" w:color="auto"/>
      </w:divBdr>
    </w:div>
    <w:div w:id="1143424808">
      <w:bodyDiv w:val="1"/>
      <w:marLeft w:val="0"/>
      <w:marRight w:val="0"/>
      <w:marTop w:val="0"/>
      <w:marBottom w:val="0"/>
      <w:divBdr>
        <w:top w:val="none" w:sz="0" w:space="0" w:color="auto"/>
        <w:left w:val="none" w:sz="0" w:space="0" w:color="auto"/>
        <w:bottom w:val="none" w:sz="0" w:space="0" w:color="auto"/>
        <w:right w:val="none" w:sz="0" w:space="0" w:color="auto"/>
      </w:divBdr>
      <w:divsChild>
        <w:div w:id="753404516">
          <w:marLeft w:val="0"/>
          <w:marRight w:val="0"/>
          <w:marTop w:val="0"/>
          <w:marBottom w:val="0"/>
          <w:divBdr>
            <w:top w:val="none" w:sz="0" w:space="0" w:color="auto"/>
            <w:left w:val="none" w:sz="0" w:space="0" w:color="auto"/>
            <w:bottom w:val="none" w:sz="0" w:space="0" w:color="auto"/>
            <w:right w:val="none" w:sz="0" w:space="0" w:color="auto"/>
          </w:divBdr>
        </w:div>
        <w:div w:id="794446912">
          <w:marLeft w:val="0"/>
          <w:marRight w:val="0"/>
          <w:marTop w:val="0"/>
          <w:marBottom w:val="0"/>
          <w:divBdr>
            <w:top w:val="none" w:sz="0" w:space="0" w:color="auto"/>
            <w:left w:val="none" w:sz="0" w:space="0" w:color="auto"/>
            <w:bottom w:val="none" w:sz="0" w:space="0" w:color="auto"/>
            <w:right w:val="none" w:sz="0" w:space="0" w:color="auto"/>
          </w:divBdr>
        </w:div>
      </w:divsChild>
    </w:div>
    <w:div w:id="1143549211">
      <w:bodyDiv w:val="1"/>
      <w:marLeft w:val="0"/>
      <w:marRight w:val="0"/>
      <w:marTop w:val="0"/>
      <w:marBottom w:val="0"/>
      <w:divBdr>
        <w:top w:val="none" w:sz="0" w:space="0" w:color="auto"/>
        <w:left w:val="none" w:sz="0" w:space="0" w:color="auto"/>
        <w:bottom w:val="none" w:sz="0" w:space="0" w:color="auto"/>
        <w:right w:val="none" w:sz="0" w:space="0" w:color="auto"/>
      </w:divBdr>
    </w:div>
    <w:div w:id="1207254992">
      <w:bodyDiv w:val="1"/>
      <w:marLeft w:val="0"/>
      <w:marRight w:val="0"/>
      <w:marTop w:val="0"/>
      <w:marBottom w:val="0"/>
      <w:divBdr>
        <w:top w:val="none" w:sz="0" w:space="0" w:color="auto"/>
        <w:left w:val="none" w:sz="0" w:space="0" w:color="auto"/>
        <w:bottom w:val="none" w:sz="0" w:space="0" w:color="auto"/>
        <w:right w:val="none" w:sz="0" w:space="0" w:color="auto"/>
      </w:divBdr>
    </w:div>
    <w:div w:id="1280340057">
      <w:bodyDiv w:val="1"/>
      <w:marLeft w:val="0"/>
      <w:marRight w:val="0"/>
      <w:marTop w:val="0"/>
      <w:marBottom w:val="0"/>
      <w:divBdr>
        <w:top w:val="none" w:sz="0" w:space="0" w:color="auto"/>
        <w:left w:val="none" w:sz="0" w:space="0" w:color="auto"/>
        <w:bottom w:val="none" w:sz="0" w:space="0" w:color="auto"/>
        <w:right w:val="none" w:sz="0" w:space="0" w:color="auto"/>
      </w:divBdr>
    </w:div>
    <w:div w:id="1291740719">
      <w:bodyDiv w:val="1"/>
      <w:marLeft w:val="0"/>
      <w:marRight w:val="0"/>
      <w:marTop w:val="0"/>
      <w:marBottom w:val="0"/>
      <w:divBdr>
        <w:top w:val="none" w:sz="0" w:space="0" w:color="auto"/>
        <w:left w:val="none" w:sz="0" w:space="0" w:color="auto"/>
        <w:bottom w:val="none" w:sz="0" w:space="0" w:color="auto"/>
        <w:right w:val="none" w:sz="0" w:space="0" w:color="auto"/>
      </w:divBdr>
    </w:div>
    <w:div w:id="1316225609">
      <w:bodyDiv w:val="1"/>
      <w:marLeft w:val="0"/>
      <w:marRight w:val="0"/>
      <w:marTop w:val="0"/>
      <w:marBottom w:val="0"/>
      <w:divBdr>
        <w:top w:val="none" w:sz="0" w:space="0" w:color="auto"/>
        <w:left w:val="none" w:sz="0" w:space="0" w:color="auto"/>
        <w:bottom w:val="none" w:sz="0" w:space="0" w:color="auto"/>
        <w:right w:val="none" w:sz="0" w:space="0" w:color="auto"/>
      </w:divBdr>
    </w:div>
    <w:div w:id="1338196155">
      <w:bodyDiv w:val="1"/>
      <w:marLeft w:val="0"/>
      <w:marRight w:val="0"/>
      <w:marTop w:val="0"/>
      <w:marBottom w:val="0"/>
      <w:divBdr>
        <w:top w:val="none" w:sz="0" w:space="0" w:color="auto"/>
        <w:left w:val="none" w:sz="0" w:space="0" w:color="auto"/>
        <w:bottom w:val="none" w:sz="0" w:space="0" w:color="auto"/>
        <w:right w:val="none" w:sz="0" w:space="0" w:color="auto"/>
      </w:divBdr>
    </w:div>
    <w:div w:id="1380591694">
      <w:bodyDiv w:val="1"/>
      <w:marLeft w:val="0"/>
      <w:marRight w:val="0"/>
      <w:marTop w:val="0"/>
      <w:marBottom w:val="0"/>
      <w:divBdr>
        <w:top w:val="none" w:sz="0" w:space="0" w:color="auto"/>
        <w:left w:val="none" w:sz="0" w:space="0" w:color="auto"/>
        <w:bottom w:val="none" w:sz="0" w:space="0" w:color="auto"/>
        <w:right w:val="none" w:sz="0" w:space="0" w:color="auto"/>
      </w:divBdr>
    </w:div>
    <w:div w:id="1394506667">
      <w:bodyDiv w:val="1"/>
      <w:marLeft w:val="0"/>
      <w:marRight w:val="0"/>
      <w:marTop w:val="0"/>
      <w:marBottom w:val="0"/>
      <w:divBdr>
        <w:top w:val="none" w:sz="0" w:space="0" w:color="auto"/>
        <w:left w:val="none" w:sz="0" w:space="0" w:color="auto"/>
        <w:bottom w:val="none" w:sz="0" w:space="0" w:color="auto"/>
        <w:right w:val="none" w:sz="0" w:space="0" w:color="auto"/>
      </w:divBdr>
    </w:div>
    <w:div w:id="1507480697">
      <w:bodyDiv w:val="1"/>
      <w:marLeft w:val="0"/>
      <w:marRight w:val="0"/>
      <w:marTop w:val="0"/>
      <w:marBottom w:val="0"/>
      <w:divBdr>
        <w:top w:val="none" w:sz="0" w:space="0" w:color="auto"/>
        <w:left w:val="none" w:sz="0" w:space="0" w:color="auto"/>
        <w:bottom w:val="none" w:sz="0" w:space="0" w:color="auto"/>
        <w:right w:val="none" w:sz="0" w:space="0" w:color="auto"/>
      </w:divBdr>
    </w:div>
    <w:div w:id="1523588871">
      <w:bodyDiv w:val="1"/>
      <w:marLeft w:val="0"/>
      <w:marRight w:val="0"/>
      <w:marTop w:val="0"/>
      <w:marBottom w:val="0"/>
      <w:divBdr>
        <w:top w:val="none" w:sz="0" w:space="0" w:color="auto"/>
        <w:left w:val="none" w:sz="0" w:space="0" w:color="auto"/>
        <w:bottom w:val="none" w:sz="0" w:space="0" w:color="auto"/>
        <w:right w:val="none" w:sz="0" w:space="0" w:color="auto"/>
      </w:divBdr>
    </w:div>
    <w:div w:id="1553733479">
      <w:bodyDiv w:val="1"/>
      <w:marLeft w:val="0"/>
      <w:marRight w:val="0"/>
      <w:marTop w:val="0"/>
      <w:marBottom w:val="0"/>
      <w:divBdr>
        <w:top w:val="none" w:sz="0" w:space="0" w:color="auto"/>
        <w:left w:val="none" w:sz="0" w:space="0" w:color="auto"/>
        <w:bottom w:val="none" w:sz="0" w:space="0" w:color="auto"/>
        <w:right w:val="none" w:sz="0" w:space="0" w:color="auto"/>
      </w:divBdr>
    </w:div>
    <w:div w:id="1558586145">
      <w:bodyDiv w:val="1"/>
      <w:marLeft w:val="0"/>
      <w:marRight w:val="0"/>
      <w:marTop w:val="0"/>
      <w:marBottom w:val="0"/>
      <w:divBdr>
        <w:top w:val="none" w:sz="0" w:space="0" w:color="auto"/>
        <w:left w:val="none" w:sz="0" w:space="0" w:color="auto"/>
        <w:bottom w:val="none" w:sz="0" w:space="0" w:color="auto"/>
        <w:right w:val="none" w:sz="0" w:space="0" w:color="auto"/>
      </w:divBdr>
    </w:div>
    <w:div w:id="1602646149">
      <w:bodyDiv w:val="1"/>
      <w:marLeft w:val="0"/>
      <w:marRight w:val="0"/>
      <w:marTop w:val="0"/>
      <w:marBottom w:val="0"/>
      <w:divBdr>
        <w:top w:val="none" w:sz="0" w:space="0" w:color="auto"/>
        <w:left w:val="none" w:sz="0" w:space="0" w:color="auto"/>
        <w:bottom w:val="none" w:sz="0" w:space="0" w:color="auto"/>
        <w:right w:val="none" w:sz="0" w:space="0" w:color="auto"/>
      </w:divBdr>
    </w:div>
    <w:div w:id="1670794396">
      <w:bodyDiv w:val="1"/>
      <w:marLeft w:val="0"/>
      <w:marRight w:val="0"/>
      <w:marTop w:val="0"/>
      <w:marBottom w:val="0"/>
      <w:divBdr>
        <w:top w:val="none" w:sz="0" w:space="0" w:color="auto"/>
        <w:left w:val="none" w:sz="0" w:space="0" w:color="auto"/>
        <w:bottom w:val="none" w:sz="0" w:space="0" w:color="auto"/>
        <w:right w:val="none" w:sz="0" w:space="0" w:color="auto"/>
      </w:divBdr>
    </w:div>
    <w:div w:id="1671175801">
      <w:bodyDiv w:val="1"/>
      <w:marLeft w:val="0"/>
      <w:marRight w:val="0"/>
      <w:marTop w:val="0"/>
      <w:marBottom w:val="0"/>
      <w:divBdr>
        <w:top w:val="none" w:sz="0" w:space="0" w:color="auto"/>
        <w:left w:val="none" w:sz="0" w:space="0" w:color="auto"/>
        <w:bottom w:val="none" w:sz="0" w:space="0" w:color="auto"/>
        <w:right w:val="none" w:sz="0" w:space="0" w:color="auto"/>
      </w:divBdr>
    </w:div>
    <w:div w:id="1681160493">
      <w:bodyDiv w:val="1"/>
      <w:marLeft w:val="0"/>
      <w:marRight w:val="0"/>
      <w:marTop w:val="0"/>
      <w:marBottom w:val="0"/>
      <w:divBdr>
        <w:top w:val="none" w:sz="0" w:space="0" w:color="auto"/>
        <w:left w:val="none" w:sz="0" w:space="0" w:color="auto"/>
        <w:bottom w:val="none" w:sz="0" w:space="0" w:color="auto"/>
        <w:right w:val="none" w:sz="0" w:space="0" w:color="auto"/>
      </w:divBdr>
    </w:div>
    <w:div w:id="1701661771">
      <w:bodyDiv w:val="1"/>
      <w:marLeft w:val="0"/>
      <w:marRight w:val="0"/>
      <w:marTop w:val="0"/>
      <w:marBottom w:val="0"/>
      <w:divBdr>
        <w:top w:val="none" w:sz="0" w:space="0" w:color="auto"/>
        <w:left w:val="none" w:sz="0" w:space="0" w:color="auto"/>
        <w:bottom w:val="none" w:sz="0" w:space="0" w:color="auto"/>
        <w:right w:val="none" w:sz="0" w:space="0" w:color="auto"/>
      </w:divBdr>
    </w:div>
    <w:div w:id="1720085766">
      <w:bodyDiv w:val="1"/>
      <w:marLeft w:val="0"/>
      <w:marRight w:val="0"/>
      <w:marTop w:val="0"/>
      <w:marBottom w:val="0"/>
      <w:divBdr>
        <w:top w:val="none" w:sz="0" w:space="0" w:color="auto"/>
        <w:left w:val="none" w:sz="0" w:space="0" w:color="auto"/>
        <w:bottom w:val="none" w:sz="0" w:space="0" w:color="auto"/>
        <w:right w:val="none" w:sz="0" w:space="0" w:color="auto"/>
      </w:divBdr>
    </w:div>
    <w:div w:id="1729263411">
      <w:bodyDiv w:val="1"/>
      <w:marLeft w:val="0"/>
      <w:marRight w:val="0"/>
      <w:marTop w:val="0"/>
      <w:marBottom w:val="0"/>
      <w:divBdr>
        <w:top w:val="none" w:sz="0" w:space="0" w:color="auto"/>
        <w:left w:val="none" w:sz="0" w:space="0" w:color="auto"/>
        <w:bottom w:val="none" w:sz="0" w:space="0" w:color="auto"/>
        <w:right w:val="none" w:sz="0" w:space="0" w:color="auto"/>
      </w:divBdr>
    </w:div>
    <w:div w:id="1810592861">
      <w:bodyDiv w:val="1"/>
      <w:marLeft w:val="0"/>
      <w:marRight w:val="0"/>
      <w:marTop w:val="0"/>
      <w:marBottom w:val="0"/>
      <w:divBdr>
        <w:top w:val="none" w:sz="0" w:space="0" w:color="auto"/>
        <w:left w:val="none" w:sz="0" w:space="0" w:color="auto"/>
        <w:bottom w:val="none" w:sz="0" w:space="0" w:color="auto"/>
        <w:right w:val="none" w:sz="0" w:space="0" w:color="auto"/>
      </w:divBdr>
    </w:div>
    <w:div w:id="1832480679">
      <w:bodyDiv w:val="1"/>
      <w:marLeft w:val="0"/>
      <w:marRight w:val="0"/>
      <w:marTop w:val="0"/>
      <w:marBottom w:val="0"/>
      <w:divBdr>
        <w:top w:val="none" w:sz="0" w:space="0" w:color="auto"/>
        <w:left w:val="none" w:sz="0" w:space="0" w:color="auto"/>
        <w:bottom w:val="none" w:sz="0" w:space="0" w:color="auto"/>
        <w:right w:val="none" w:sz="0" w:space="0" w:color="auto"/>
      </w:divBdr>
    </w:div>
    <w:div w:id="1857235785">
      <w:bodyDiv w:val="1"/>
      <w:marLeft w:val="0"/>
      <w:marRight w:val="0"/>
      <w:marTop w:val="0"/>
      <w:marBottom w:val="0"/>
      <w:divBdr>
        <w:top w:val="none" w:sz="0" w:space="0" w:color="auto"/>
        <w:left w:val="none" w:sz="0" w:space="0" w:color="auto"/>
        <w:bottom w:val="none" w:sz="0" w:space="0" w:color="auto"/>
        <w:right w:val="none" w:sz="0" w:space="0" w:color="auto"/>
      </w:divBdr>
    </w:div>
    <w:div w:id="1885750570">
      <w:bodyDiv w:val="1"/>
      <w:marLeft w:val="0"/>
      <w:marRight w:val="0"/>
      <w:marTop w:val="0"/>
      <w:marBottom w:val="0"/>
      <w:divBdr>
        <w:top w:val="none" w:sz="0" w:space="0" w:color="auto"/>
        <w:left w:val="none" w:sz="0" w:space="0" w:color="auto"/>
        <w:bottom w:val="none" w:sz="0" w:space="0" w:color="auto"/>
        <w:right w:val="none" w:sz="0" w:space="0" w:color="auto"/>
      </w:divBdr>
    </w:div>
    <w:div w:id="1934699175">
      <w:bodyDiv w:val="1"/>
      <w:marLeft w:val="0"/>
      <w:marRight w:val="0"/>
      <w:marTop w:val="0"/>
      <w:marBottom w:val="0"/>
      <w:divBdr>
        <w:top w:val="none" w:sz="0" w:space="0" w:color="auto"/>
        <w:left w:val="none" w:sz="0" w:space="0" w:color="auto"/>
        <w:bottom w:val="none" w:sz="0" w:space="0" w:color="auto"/>
        <w:right w:val="none" w:sz="0" w:space="0" w:color="auto"/>
      </w:divBdr>
    </w:div>
    <w:div w:id="2085057895">
      <w:bodyDiv w:val="1"/>
      <w:marLeft w:val="0"/>
      <w:marRight w:val="0"/>
      <w:marTop w:val="0"/>
      <w:marBottom w:val="0"/>
      <w:divBdr>
        <w:top w:val="none" w:sz="0" w:space="0" w:color="auto"/>
        <w:left w:val="none" w:sz="0" w:space="0" w:color="auto"/>
        <w:bottom w:val="none" w:sz="0" w:space="0" w:color="auto"/>
        <w:right w:val="none" w:sz="0" w:space="0" w:color="auto"/>
      </w:divBdr>
    </w:div>
    <w:div w:id="213905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Tex Cook</dc:creator>
  <cp:lastModifiedBy>Parish Clerk Cold Aston</cp:lastModifiedBy>
  <cp:revision>11</cp:revision>
  <cp:lastPrinted>2022-04-06T10:12:00Z</cp:lastPrinted>
  <dcterms:created xsi:type="dcterms:W3CDTF">2022-04-05T17:57:00Z</dcterms:created>
  <dcterms:modified xsi:type="dcterms:W3CDTF">2022-04-06T10:14:00Z</dcterms:modified>
</cp:coreProperties>
</file>