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E682" w14:textId="77777777" w:rsidR="00233F79" w:rsidRDefault="00233F79" w:rsidP="00F7714D">
      <w:pPr>
        <w:pStyle w:val="Title"/>
        <w:jc w:val="left"/>
        <w:rPr>
          <w:sz w:val="28"/>
          <w:szCs w:val="28"/>
        </w:rPr>
      </w:pPr>
      <w:bookmarkStart w:id="0" w:name="_Hlk8823373"/>
    </w:p>
    <w:p w14:paraId="387E96CB" w14:textId="396DA3CD" w:rsidR="00A30A26" w:rsidRDefault="00A30A26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 w:rsidRPr="00F7714D">
        <w:rPr>
          <w:rFonts w:ascii="Arial" w:hAnsi="Arial" w:cs="Arial"/>
          <w:b/>
        </w:rPr>
        <w:t>SEVENHAMPTON PARISH COUNCIL</w:t>
      </w:r>
    </w:p>
    <w:p w14:paraId="02D4EE90" w14:textId="2C944DFC" w:rsidR="00C07DB9" w:rsidRDefault="00391658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Draft minutes</w:t>
      </w:r>
      <w:r w:rsidR="00C07DB9">
        <w:rPr>
          <w:rFonts w:ascii="Arial" w:hAnsi="Arial" w:cs="Arial"/>
          <w:b/>
        </w:rPr>
        <w:t xml:space="preserve"> for meeting </w:t>
      </w:r>
    </w:p>
    <w:p w14:paraId="3E31BDC6" w14:textId="50808BAC" w:rsidR="00C07DB9" w:rsidRDefault="00C07DB9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at Brockhampton Village Hall</w:t>
      </w:r>
    </w:p>
    <w:p w14:paraId="0DDC999C" w14:textId="2AFF681C" w:rsidR="00C07DB9" w:rsidRDefault="00C07DB9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 16</w:t>
      </w:r>
      <w:r w:rsidRPr="00C07DB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at 7.30pm</w:t>
      </w:r>
    </w:p>
    <w:p w14:paraId="2EE41DAA" w14:textId="77777777" w:rsidR="00C07DB9" w:rsidRDefault="00C07DB9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C07DB9" w:rsidRPr="002E255A" w14:paraId="0BA722C1" w14:textId="77777777" w:rsidTr="006D3416">
        <w:tc>
          <w:tcPr>
            <w:tcW w:w="1135" w:type="dxa"/>
            <w:shd w:val="clear" w:color="auto" w:fill="auto"/>
          </w:tcPr>
          <w:p w14:paraId="49726084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3ED8F81" w14:textId="77777777" w:rsidR="00C07DB9" w:rsidRPr="002E255A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Welcome </w:t>
            </w:r>
          </w:p>
        </w:tc>
      </w:tr>
      <w:tr w:rsidR="00C07DB9" w:rsidRPr="002E255A" w14:paraId="084DE6F5" w14:textId="77777777" w:rsidTr="006D3416">
        <w:tc>
          <w:tcPr>
            <w:tcW w:w="1135" w:type="dxa"/>
            <w:shd w:val="clear" w:color="auto" w:fill="auto"/>
          </w:tcPr>
          <w:p w14:paraId="25ED0641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1115B1AD" w14:textId="26BE9193" w:rsidR="00C07DB9" w:rsidRPr="002E255A" w:rsidRDefault="00C07DB9" w:rsidP="006D3416">
            <w:pPr>
              <w:ind w:left="40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hAnsi="Arial" w:cs="Arial"/>
              </w:rPr>
              <w:t>Attendance</w:t>
            </w:r>
            <w:r>
              <w:rPr>
                <w:rFonts w:ascii="Arial" w:hAnsi="Arial" w:cs="Arial"/>
              </w:rPr>
              <w:t xml:space="preserve"> </w:t>
            </w:r>
            <w:r w:rsidRPr="002E255A">
              <w:rPr>
                <w:rFonts w:ascii="Arial" w:hAnsi="Arial" w:cs="Arial"/>
              </w:rPr>
              <w:t>recorded</w:t>
            </w:r>
            <w:r>
              <w:rPr>
                <w:rFonts w:ascii="Arial" w:hAnsi="Arial" w:cs="Arial"/>
              </w:rPr>
              <w:t xml:space="preserve"> as</w:t>
            </w:r>
            <w:r w:rsidRPr="002E255A">
              <w:rPr>
                <w:rFonts w:ascii="Arial" w:hAnsi="Arial" w:cs="Arial"/>
              </w:rPr>
              <w:t xml:space="preserve"> Parish </w:t>
            </w:r>
            <w:proofErr w:type="spellStart"/>
            <w:r w:rsidRPr="002E255A">
              <w:rPr>
                <w:rFonts w:ascii="Arial" w:hAnsi="Arial" w:cs="Arial"/>
              </w:rPr>
              <w:t>Councillors’</w:t>
            </w:r>
            <w:proofErr w:type="spellEnd"/>
            <w:r w:rsidRPr="002E255A">
              <w:rPr>
                <w:rFonts w:ascii="Arial" w:hAnsi="Arial" w:cs="Arial"/>
              </w:rPr>
              <w:t xml:space="preserve"> </w:t>
            </w:r>
            <w:r w:rsidRPr="009559A9">
              <w:rPr>
                <w:rFonts w:ascii="Arial" w:hAnsi="Arial" w:cs="Arial"/>
                <w:b/>
                <w:bCs/>
                <w:lang w:val="en-GB"/>
              </w:rPr>
              <w:t>Lynne Jackson, Harry Boyd</w:t>
            </w:r>
            <w:r w:rsidRPr="002E255A">
              <w:rPr>
                <w:rFonts w:ascii="Arial" w:hAnsi="Arial" w:cs="Arial"/>
                <w:lang w:val="en-GB"/>
              </w:rPr>
              <w:t xml:space="preserve">, </w:t>
            </w:r>
            <w:r w:rsidRPr="009559A9">
              <w:rPr>
                <w:rFonts w:ascii="Arial" w:hAnsi="Arial" w:cs="Arial"/>
                <w:b/>
                <w:bCs/>
                <w:lang w:val="en-GB"/>
              </w:rPr>
              <w:t>Bill Jenkin</w:t>
            </w:r>
            <w:r>
              <w:rPr>
                <w:rFonts w:ascii="Arial" w:hAnsi="Arial" w:cs="Arial"/>
              </w:rPr>
              <w:t>,</w:t>
            </w:r>
            <w:r w:rsidRPr="002E255A">
              <w:rPr>
                <w:rFonts w:ascii="Arial" w:hAnsi="Arial" w:cs="Arial"/>
                <w:lang w:val="en-GB"/>
              </w:rPr>
              <w:t xml:space="preserve"> </w:t>
            </w:r>
            <w:r w:rsidRPr="009559A9">
              <w:rPr>
                <w:rFonts w:ascii="Arial" w:hAnsi="Arial" w:cs="Arial"/>
                <w:b/>
                <w:bCs/>
                <w:lang w:val="en-GB"/>
              </w:rPr>
              <w:t>Joanna Ruddock</w:t>
            </w:r>
            <w:r w:rsidRPr="002E255A">
              <w:rPr>
                <w:rFonts w:ascii="Arial" w:hAnsi="Arial" w:cs="Arial"/>
                <w:lang w:val="en-GB"/>
              </w:rPr>
              <w:t xml:space="preserve"> </w:t>
            </w:r>
            <w:r w:rsidR="001050CD" w:rsidRPr="001050CD">
              <w:rPr>
                <w:rFonts w:ascii="Arial" w:hAnsi="Arial" w:cs="Arial"/>
                <w:b/>
                <w:bCs/>
              </w:rPr>
              <w:t xml:space="preserve">Emma </w:t>
            </w:r>
            <w:proofErr w:type="spellStart"/>
            <w:r w:rsidR="001050CD" w:rsidRPr="001050CD">
              <w:rPr>
                <w:rFonts w:ascii="Arial" w:hAnsi="Arial" w:cs="Arial"/>
                <w:b/>
                <w:bCs/>
              </w:rPr>
              <w:t>Lanfear</w:t>
            </w:r>
            <w:proofErr w:type="spellEnd"/>
            <w:r w:rsidR="001050CD" w:rsidRPr="002E255A">
              <w:rPr>
                <w:rFonts w:ascii="Arial" w:hAnsi="Arial" w:cs="Arial"/>
                <w:lang w:val="en-GB"/>
              </w:rPr>
              <w:t xml:space="preserve"> </w:t>
            </w:r>
            <w:r w:rsidR="001050CD" w:rsidRPr="001050CD">
              <w:rPr>
                <w:rFonts w:ascii="Arial" w:hAnsi="Arial" w:cs="Arial"/>
                <w:b/>
                <w:bCs/>
              </w:rPr>
              <w:t>Matthew Cain</w:t>
            </w:r>
            <w:r w:rsidR="001050CD" w:rsidRPr="002E255A">
              <w:rPr>
                <w:rFonts w:ascii="Arial" w:hAnsi="Arial" w:cs="Arial"/>
                <w:lang w:val="en-GB"/>
              </w:rPr>
              <w:t xml:space="preserve"> </w:t>
            </w:r>
            <w:r w:rsidRPr="002E255A">
              <w:rPr>
                <w:rFonts w:ascii="Arial" w:hAnsi="Arial" w:cs="Arial"/>
                <w:lang w:val="en-GB"/>
              </w:rPr>
              <w:t xml:space="preserve">and </w:t>
            </w:r>
            <w:r w:rsidRPr="009559A9">
              <w:rPr>
                <w:rFonts w:ascii="Arial" w:hAnsi="Arial" w:cs="Arial"/>
                <w:b/>
                <w:bCs/>
                <w:lang w:val="en-GB"/>
              </w:rPr>
              <w:t>Gordon Day</w:t>
            </w:r>
            <w:r w:rsidRPr="002E255A">
              <w:rPr>
                <w:rFonts w:ascii="Arial" w:hAnsi="Arial" w:cs="Arial"/>
                <w:lang w:val="en-GB"/>
              </w:rPr>
              <w:t xml:space="preserve">. </w:t>
            </w:r>
          </w:p>
        </w:tc>
      </w:tr>
      <w:tr w:rsidR="00C07DB9" w:rsidRPr="002E255A" w14:paraId="2AE7F22C" w14:textId="77777777" w:rsidTr="006D3416">
        <w:tc>
          <w:tcPr>
            <w:tcW w:w="1135" w:type="dxa"/>
            <w:shd w:val="clear" w:color="auto" w:fill="auto"/>
          </w:tcPr>
          <w:p w14:paraId="2FA205D1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82E14FC" w14:textId="2D1EF82C" w:rsidR="00C07DB9" w:rsidRPr="003443D2" w:rsidRDefault="00C07DB9" w:rsidP="006D3416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  <w:r w:rsidRPr="002E255A">
              <w:rPr>
                <w:rFonts w:ascii="Arial" w:hAnsi="Arial" w:cs="Arial"/>
              </w:rPr>
              <w:t>Apologies received</w:t>
            </w:r>
            <w:r>
              <w:rPr>
                <w:rFonts w:ascii="Arial" w:hAnsi="Arial" w:cs="Arial"/>
              </w:rPr>
              <w:t xml:space="preserve"> </w:t>
            </w:r>
            <w:r w:rsidRPr="002E255A">
              <w:rPr>
                <w:rFonts w:ascii="Arial" w:hAnsi="Arial" w:cs="Arial"/>
              </w:rPr>
              <w:t>recorded</w:t>
            </w:r>
            <w:r>
              <w:rPr>
                <w:rFonts w:ascii="Arial" w:hAnsi="Arial" w:cs="Arial"/>
              </w:rPr>
              <w:t xml:space="preserve"> </w:t>
            </w:r>
            <w:r w:rsidR="00391658">
              <w:rPr>
                <w:rFonts w:ascii="Arial" w:hAnsi="Arial" w:cs="Arial"/>
              </w:rPr>
              <w:t xml:space="preserve">from </w:t>
            </w:r>
            <w:r w:rsidR="00391658" w:rsidRPr="002E255A">
              <w:rPr>
                <w:rFonts w:ascii="Arial" w:hAnsi="Arial" w:cs="Arial"/>
              </w:rPr>
              <w:t xml:space="preserve">County </w:t>
            </w:r>
            <w:proofErr w:type="spellStart"/>
            <w:r w:rsidR="00391658" w:rsidRPr="002E255A">
              <w:rPr>
                <w:rFonts w:ascii="Arial" w:hAnsi="Arial" w:cs="Arial"/>
              </w:rPr>
              <w:t>Councillor</w:t>
            </w:r>
            <w:proofErr w:type="spellEnd"/>
            <w:r w:rsidR="00391658" w:rsidRPr="002E255A">
              <w:rPr>
                <w:rFonts w:ascii="Arial" w:hAnsi="Arial" w:cs="Arial"/>
              </w:rPr>
              <w:t xml:space="preserve"> Paul Hodgkinson</w:t>
            </w:r>
            <w:r w:rsidR="00391658">
              <w:rPr>
                <w:rFonts w:ascii="Arial" w:hAnsi="Arial" w:cs="Arial"/>
              </w:rPr>
              <w:t xml:space="preserve"> and</w:t>
            </w:r>
            <w:r w:rsidR="00391658" w:rsidRPr="002E255A">
              <w:rPr>
                <w:rFonts w:ascii="Arial" w:hAnsi="Arial" w:cs="Arial"/>
              </w:rPr>
              <w:t xml:space="preserve"> District </w:t>
            </w:r>
            <w:proofErr w:type="spellStart"/>
            <w:r w:rsidR="00391658" w:rsidRPr="002E255A">
              <w:rPr>
                <w:rFonts w:ascii="Arial" w:hAnsi="Arial" w:cs="Arial"/>
              </w:rPr>
              <w:t>Councillor</w:t>
            </w:r>
            <w:proofErr w:type="spellEnd"/>
            <w:r w:rsidR="00391658" w:rsidRPr="002E255A">
              <w:rPr>
                <w:rFonts w:ascii="Arial" w:hAnsi="Arial" w:cs="Arial"/>
              </w:rPr>
              <w:t xml:space="preserve"> Robin Hughes</w:t>
            </w:r>
            <w:proofErr w:type="gramStart"/>
            <w:r w:rsidR="003443D2">
              <w:rPr>
                <w:rFonts w:ascii="Arial" w:hAnsi="Arial" w:cs="Arial"/>
              </w:rPr>
              <w:t>, ,</w:t>
            </w:r>
            <w:proofErr w:type="gramEnd"/>
            <w:r w:rsidR="009559A9" w:rsidRPr="002E255A">
              <w:rPr>
                <w:rFonts w:ascii="Arial" w:hAnsi="Arial" w:cs="Arial"/>
              </w:rPr>
              <w:t xml:space="preserve"> ,</w:t>
            </w:r>
          </w:p>
        </w:tc>
      </w:tr>
      <w:tr w:rsidR="00C07DB9" w:rsidRPr="002E255A" w14:paraId="202927F5" w14:textId="77777777" w:rsidTr="006D3416">
        <w:tc>
          <w:tcPr>
            <w:tcW w:w="1135" w:type="dxa"/>
            <w:shd w:val="clear" w:color="auto" w:fill="auto"/>
          </w:tcPr>
          <w:p w14:paraId="1F4247AC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CC4421D" w14:textId="0D19DAAF" w:rsidR="00C07DB9" w:rsidRPr="002E255A" w:rsidRDefault="00C07DB9" w:rsidP="006D3416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>Declaration of Interest for matters on the agenda</w:t>
            </w:r>
            <w:r>
              <w:rPr>
                <w:rFonts w:ascii="Arial" w:eastAsia="Calibri" w:hAnsi="Arial" w:cs="Arial"/>
              </w:rPr>
              <w:t xml:space="preserve"> </w:t>
            </w:r>
            <w:r w:rsidR="00391658">
              <w:rPr>
                <w:rFonts w:ascii="Arial" w:eastAsia="Calibri" w:hAnsi="Arial" w:cs="Arial"/>
              </w:rPr>
              <w:t>were</w:t>
            </w:r>
            <w:r w:rsidR="00B44D8C">
              <w:rPr>
                <w:rFonts w:ascii="Arial" w:eastAsia="Calibri" w:hAnsi="Arial" w:cs="Arial"/>
              </w:rPr>
              <w:t xml:space="preserve"> </w:t>
            </w:r>
            <w:r w:rsidRPr="002E255A">
              <w:rPr>
                <w:rFonts w:ascii="Arial" w:eastAsia="Calibri" w:hAnsi="Arial" w:cs="Arial"/>
              </w:rPr>
              <w:t xml:space="preserve">invited- </w:t>
            </w:r>
            <w:r w:rsidR="009559A9">
              <w:rPr>
                <w:rFonts w:ascii="Arial" w:eastAsia="Calibri" w:hAnsi="Arial" w:cs="Arial"/>
              </w:rPr>
              <w:t>none</w:t>
            </w:r>
          </w:p>
        </w:tc>
      </w:tr>
      <w:tr w:rsidR="00C07DB9" w:rsidRPr="002E255A" w14:paraId="39BF1E66" w14:textId="77777777" w:rsidTr="006D3416">
        <w:tc>
          <w:tcPr>
            <w:tcW w:w="1135" w:type="dxa"/>
            <w:shd w:val="clear" w:color="auto" w:fill="auto"/>
          </w:tcPr>
          <w:p w14:paraId="65EE982D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27BA864E" w14:textId="742EB590" w:rsidR="00C07DB9" w:rsidRPr="002E255A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Public Participation </w:t>
            </w:r>
            <w:r w:rsidR="00391658">
              <w:rPr>
                <w:rFonts w:ascii="Arial" w:eastAsia="Calibri" w:hAnsi="Arial" w:cs="Arial"/>
              </w:rPr>
              <w:t>were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255A">
              <w:rPr>
                <w:rFonts w:ascii="Arial" w:eastAsia="Calibri" w:hAnsi="Arial" w:cs="Arial"/>
              </w:rPr>
              <w:t>invite</w:t>
            </w:r>
            <w:r>
              <w:rPr>
                <w:rFonts w:ascii="Arial" w:eastAsia="Calibri" w:hAnsi="Arial" w:cs="Arial"/>
              </w:rPr>
              <w:t xml:space="preserve">d- </w:t>
            </w:r>
            <w:r w:rsidR="00E103BE">
              <w:rPr>
                <w:rFonts w:ascii="Arial" w:eastAsia="Calibri" w:hAnsi="Arial" w:cs="Arial"/>
              </w:rPr>
              <w:t>none</w:t>
            </w:r>
          </w:p>
        </w:tc>
      </w:tr>
      <w:tr w:rsidR="00C07DB9" w:rsidRPr="002E255A" w14:paraId="539E9E85" w14:textId="77777777" w:rsidTr="006D3416">
        <w:tc>
          <w:tcPr>
            <w:tcW w:w="1135" w:type="dxa"/>
            <w:shd w:val="clear" w:color="auto" w:fill="auto"/>
          </w:tcPr>
          <w:p w14:paraId="73FE1481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105E8662" w14:textId="665257EA" w:rsidR="00C07DB9" w:rsidRDefault="00C07DB9" w:rsidP="006D341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Council</w:t>
            </w:r>
            <w:r w:rsidR="00B44D8C">
              <w:rPr>
                <w:rFonts w:ascii="Arial" w:eastAsia="Calibri" w:hAnsi="Arial" w:cs="Arial"/>
              </w:rPr>
              <w:t xml:space="preserve"> receive</w:t>
            </w:r>
            <w:r w:rsidR="00391658">
              <w:rPr>
                <w:rFonts w:ascii="Arial" w:eastAsia="Calibri" w:hAnsi="Arial" w:cs="Arial"/>
              </w:rPr>
              <w:t>d</w:t>
            </w:r>
            <w:r w:rsidR="00B44D8C">
              <w:rPr>
                <w:rFonts w:ascii="Arial" w:eastAsia="Calibri" w:hAnsi="Arial" w:cs="Arial"/>
              </w:rPr>
              <w:t xml:space="preserve"> update on</w:t>
            </w:r>
            <w:r>
              <w:rPr>
                <w:rFonts w:ascii="Arial" w:eastAsia="Calibri" w:hAnsi="Arial" w:cs="Arial"/>
              </w:rPr>
              <w:t xml:space="preserve"> assets of community value application</w:t>
            </w:r>
            <w:r w:rsidRPr="002E255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in respect of the Craven Arms</w:t>
            </w:r>
          </w:p>
          <w:p w14:paraId="00038673" w14:textId="0CA912E0" w:rsidR="00E103BE" w:rsidRDefault="00E103BE" w:rsidP="006D341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An email has been received from Save the Pub group which will be on the agenda for the next meeting</w:t>
            </w:r>
          </w:p>
          <w:p w14:paraId="15562888" w14:textId="77777777" w:rsidR="00C07DB9" w:rsidRDefault="00C07DB9" w:rsidP="006D3416">
            <w:pPr>
              <w:rPr>
                <w:rFonts w:ascii="Arial" w:eastAsia="Calibri" w:hAnsi="Arial" w:cs="Arial"/>
              </w:rPr>
            </w:pPr>
          </w:p>
          <w:p w14:paraId="09FD4076" w14:textId="1F451A3C" w:rsidR="00C07DB9" w:rsidRPr="00FC7912" w:rsidRDefault="00C07DB9" w:rsidP="00757779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</w:rPr>
              <w:t xml:space="preserve">Council </w:t>
            </w:r>
            <w:r w:rsidR="00B44D8C">
              <w:rPr>
                <w:rFonts w:ascii="Arial" w:eastAsia="Calibri" w:hAnsi="Arial" w:cs="Arial"/>
              </w:rPr>
              <w:t>note</w:t>
            </w:r>
            <w:r w:rsidR="00391658">
              <w:rPr>
                <w:rFonts w:ascii="Arial" w:eastAsia="Calibri" w:hAnsi="Arial" w:cs="Arial"/>
              </w:rPr>
              <w:t>d</w:t>
            </w:r>
            <w:r w:rsidR="00B44D8C">
              <w:rPr>
                <w:rFonts w:ascii="Arial" w:eastAsia="Calibri" w:hAnsi="Arial" w:cs="Arial"/>
              </w:rPr>
              <w:t xml:space="preserve"> that </w:t>
            </w:r>
            <w:r>
              <w:rPr>
                <w:rFonts w:ascii="Arial" w:eastAsia="Calibri" w:hAnsi="Arial" w:cs="Arial"/>
              </w:rPr>
              <w:t xml:space="preserve">the application </w:t>
            </w:r>
            <w:r w:rsidR="00757779">
              <w:rPr>
                <w:rFonts w:ascii="Arial" w:eastAsia="Calibri" w:hAnsi="Arial" w:cs="Arial"/>
              </w:rPr>
              <w:t>was</w:t>
            </w:r>
            <w:r>
              <w:rPr>
                <w:rFonts w:ascii="Arial" w:eastAsia="Calibri" w:hAnsi="Arial" w:cs="Arial"/>
              </w:rPr>
              <w:t xml:space="preserve"> submitted </w:t>
            </w:r>
            <w:r w:rsidR="00E103BE">
              <w:rPr>
                <w:rFonts w:ascii="Arial" w:eastAsia="Calibri" w:hAnsi="Arial" w:cs="Arial"/>
              </w:rPr>
              <w:t xml:space="preserve">(legal dept) </w:t>
            </w:r>
            <w:r>
              <w:rPr>
                <w:rFonts w:ascii="Arial" w:eastAsia="Calibri" w:hAnsi="Arial" w:cs="Arial"/>
              </w:rPr>
              <w:t xml:space="preserve">and </w:t>
            </w:r>
            <w:r w:rsidR="00757779">
              <w:rPr>
                <w:rFonts w:ascii="Arial" w:eastAsia="Calibri" w:hAnsi="Arial" w:cs="Arial"/>
              </w:rPr>
              <w:t>despite numerous requests for updates nothing has been received</w:t>
            </w:r>
          </w:p>
        </w:tc>
      </w:tr>
      <w:tr w:rsidR="00C07DB9" w:rsidRPr="002E255A" w14:paraId="1D1D58CD" w14:textId="77777777" w:rsidTr="006D3416">
        <w:tc>
          <w:tcPr>
            <w:tcW w:w="1135" w:type="dxa"/>
            <w:shd w:val="clear" w:color="auto" w:fill="auto"/>
          </w:tcPr>
          <w:p w14:paraId="0734423D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2D6F2CFB" w14:textId="3EF837FE" w:rsidR="00C07DB9" w:rsidRPr="002E255A" w:rsidRDefault="00E103BE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Noted u</w:t>
            </w:r>
            <w:r w:rsidR="00C07DB9"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>pdate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>received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C07DB9"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from County </w:t>
            </w:r>
            <w:proofErr w:type="spellStart"/>
            <w:r w:rsidR="00C07DB9"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>Councillor</w:t>
            </w:r>
            <w:proofErr w:type="spellEnd"/>
            <w:r w:rsidR="00C07DB9"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Hodgkinson 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>via email</w:t>
            </w:r>
          </w:p>
        </w:tc>
      </w:tr>
      <w:tr w:rsidR="00C07DB9" w:rsidRPr="002E255A" w14:paraId="7D3983BF" w14:textId="77777777" w:rsidTr="006D3416">
        <w:tc>
          <w:tcPr>
            <w:tcW w:w="1135" w:type="dxa"/>
            <w:shd w:val="clear" w:color="auto" w:fill="auto"/>
          </w:tcPr>
          <w:p w14:paraId="09E46C1F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1B1484DB" w14:textId="05252715" w:rsidR="00C07DB9" w:rsidRPr="002E255A" w:rsidRDefault="00391658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noted r</w:t>
            </w:r>
            <w:r w:rsidR="00C07DB9"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eport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not received</w:t>
            </w:r>
            <w:r w:rsidR="00C07DB9"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from District </w:t>
            </w:r>
            <w:proofErr w:type="spellStart"/>
            <w:r w:rsidR="00C07DB9"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Councillor</w:t>
            </w:r>
            <w:proofErr w:type="spellEnd"/>
            <w:r w:rsidR="00C07DB9"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Hughes</w:t>
            </w:r>
            <w:r w:rsidR="00C07DB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C07DB9">
              <w:rPr>
                <w:rStyle w:val="Strong"/>
                <w:rFonts w:eastAsia="Calibri"/>
              </w:rPr>
              <w:t>-</w:t>
            </w:r>
          </w:p>
        </w:tc>
      </w:tr>
      <w:tr w:rsidR="00C07DB9" w:rsidRPr="002E255A" w14:paraId="34EA4DA5" w14:textId="77777777" w:rsidTr="006D3416">
        <w:trPr>
          <w:trHeight w:val="398"/>
        </w:trPr>
        <w:tc>
          <w:tcPr>
            <w:tcW w:w="1135" w:type="dxa"/>
            <w:shd w:val="clear" w:color="auto" w:fill="auto"/>
          </w:tcPr>
          <w:p w14:paraId="22802D73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2A5C6062" w14:textId="7D590A78" w:rsidR="00C07DB9" w:rsidRPr="002E255A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Minutes of the previous Parish Council Meeting held on </w:t>
            </w:r>
            <w:r w:rsidR="00757779">
              <w:rPr>
                <w:rFonts w:ascii="Arial" w:eastAsia="Calibri" w:hAnsi="Arial" w:cs="Arial"/>
              </w:rPr>
              <w:t>2</w:t>
            </w:r>
            <w:r w:rsidR="00757779">
              <w:rPr>
                <w:rFonts w:eastAsia="Calibri"/>
              </w:rPr>
              <w:t>1</w:t>
            </w:r>
            <w:r w:rsidR="00757779" w:rsidRPr="00757779">
              <w:rPr>
                <w:rFonts w:eastAsia="Calibri"/>
                <w:vertAlign w:val="superscript"/>
              </w:rPr>
              <w:t>st</w:t>
            </w:r>
            <w:r w:rsidR="00757779">
              <w:rPr>
                <w:rFonts w:eastAsia="Calibri"/>
              </w:rPr>
              <w:t xml:space="preserve"> November</w:t>
            </w:r>
            <w:r w:rsidRPr="002E255A">
              <w:rPr>
                <w:rFonts w:ascii="Arial" w:eastAsia="Calibri" w:hAnsi="Arial" w:cs="Arial"/>
              </w:rPr>
              <w:t xml:space="preserve"> </w:t>
            </w:r>
            <w:r w:rsidR="00757779">
              <w:rPr>
                <w:rFonts w:ascii="Arial" w:eastAsia="Calibri" w:hAnsi="Arial" w:cs="Arial"/>
              </w:rPr>
              <w:t xml:space="preserve">2022 </w:t>
            </w:r>
            <w:r w:rsidRPr="002E255A">
              <w:rPr>
                <w:rFonts w:ascii="Arial" w:eastAsia="Calibri" w:hAnsi="Arial" w:cs="Arial"/>
              </w:rPr>
              <w:t>approved</w:t>
            </w:r>
          </w:p>
        </w:tc>
      </w:tr>
      <w:tr w:rsidR="00C07DB9" w:rsidRPr="002E255A" w14:paraId="447B0325" w14:textId="77777777" w:rsidTr="006D3416">
        <w:tc>
          <w:tcPr>
            <w:tcW w:w="1135" w:type="dxa"/>
            <w:shd w:val="clear" w:color="auto" w:fill="auto"/>
          </w:tcPr>
          <w:p w14:paraId="1BB175B4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6F69AF67" w14:textId="01357200" w:rsidR="00C07DB9" w:rsidRPr="00E103BE" w:rsidRDefault="0075777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391658" w:rsidRP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 w:rsidRP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that Key election dates have been emailed to </w:t>
            </w:r>
            <w:proofErr w:type="spellStart"/>
            <w:r w:rsidRP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>Councillors</w:t>
            </w:r>
            <w:proofErr w:type="spellEnd"/>
            <w:r w:rsidRP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and can be widely disseminated </w:t>
            </w:r>
          </w:p>
        </w:tc>
      </w:tr>
      <w:tr w:rsidR="00C07DB9" w:rsidRPr="002E255A" w14:paraId="3B2F0C39" w14:textId="77777777" w:rsidTr="006D3416">
        <w:tc>
          <w:tcPr>
            <w:tcW w:w="1135" w:type="dxa"/>
            <w:shd w:val="clear" w:color="auto" w:fill="auto"/>
          </w:tcPr>
          <w:p w14:paraId="3E347EAE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7EECA3B0" w14:textId="41E8DF91" w:rsidR="00C07DB9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Council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approve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the payment list as discussed- </w:t>
            </w:r>
          </w:p>
          <w:p w14:paraId="575085E8" w14:textId="521D1CDB" w:rsidR="00C07DB9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expenses 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>£41.95</w:t>
            </w:r>
          </w:p>
          <w:p w14:paraId="3B36AA8F" w14:textId="39470959" w:rsidR="00C07DB9" w:rsidRDefault="0075777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HMRC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£221.20</w:t>
            </w:r>
          </w:p>
          <w:p w14:paraId="753E7B9D" w14:textId="38EB1D19" w:rsidR="00E103BE" w:rsidRDefault="00E103BE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M Lewis £100.00</w:t>
            </w:r>
          </w:p>
          <w:p w14:paraId="3B3A006C" w14:textId="252EFE22" w:rsidR="00C07DB9" w:rsidRPr="004D058A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C07DB9" w:rsidRPr="002E255A" w14:paraId="37F2336C" w14:textId="77777777" w:rsidTr="00E103BE">
        <w:trPr>
          <w:trHeight w:val="1227"/>
        </w:trPr>
        <w:tc>
          <w:tcPr>
            <w:tcW w:w="1135" w:type="dxa"/>
            <w:shd w:val="clear" w:color="auto" w:fill="auto"/>
          </w:tcPr>
          <w:p w14:paraId="114249AB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7120C77" w14:textId="77777777" w:rsidR="00C07DB9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&amp; 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consider updates on Highway matters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to be referred to Highways</w:t>
            </w:r>
          </w:p>
          <w:p w14:paraId="1CE2E70C" w14:textId="1C8C54DA" w:rsidR="00E103BE" w:rsidRDefault="00E103BE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Potholes to be reported direct to </w:t>
            </w:r>
            <w:proofErr w:type="spellStart"/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Glos</w:t>
            </w:r>
            <w:proofErr w:type="spellEnd"/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Highways</w:t>
            </w:r>
          </w:p>
          <w:p w14:paraId="4E9FF182" w14:textId="2EC10693" w:rsidR="00E103BE" w:rsidRDefault="00E103BE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Perch pool has been cleared</w:t>
            </w:r>
          </w:p>
          <w:p w14:paraId="6703AA3A" w14:textId="77777777" w:rsidR="00E103BE" w:rsidRDefault="00E103BE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Grit bins have grit in and the gritter has been through the village</w:t>
            </w:r>
          </w:p>
          <w:p w14:paraId="2F3FA6E4" w14:textId="0443ED17" w:rsidR="00E103BE" w:rsidRPr="002E255A" w:rsidRDefault="00E103BE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Snow Wardens to be addressed in the Emergency Plan update</w:t>
            </w:r>
          </w:p>
        </w:tc>
      </w:tr>
      <w:tr w:rsidR="00C07DB9" w:rsidRPr="002E255A" w14:paraId="2C4B0D80" w14:textId="77777777" w:rsidTr="006D3416">
        <w:tc>
          <w:tcPr>
            <w:tcW w:w="1135" w:type="dxa"/>
            <w:shd w:val="clear" w:color="auto" w:fill="auto"/>
          </w:tcPr>
          <w:p w14:paraId="61AB91B8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0E0237BB" w14:textId="6A3F6180" w:rsidR="00C07DB9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391658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&amp; consider</w:t>
            </w:r>
            <w:r w:rsid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Defibrillator updates- </w:t>
            </w:r>
          </w:p>
          <w:p w14:paraId="533C269E" w14:textId="77777777" w:rsidR="00C07DB9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Monthly report 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>update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noted as being ok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and 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has been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submitted on portal by 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resident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Council 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received update on </w:t>
            </w:r>
            <w:r w:rsidR="00E103BE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Village Hall cabinet 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and 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>cost of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cabinet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for Village Hall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would be circa £500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-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Cllr Jackson </w:t>
            </w:r>
          </w:p>
          <w:p w14:paraId="3FB20A89" w14:textId="4E55F8F1" w:rsidR="0062240C" w:rsidRPr="002E255A" w:rsidRDefault="0062240C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C07DB9" w:rsidRPr="002E255A" w14:paraId="2256FA69" w14:textId="77777777" w:rsidTr="006D3416">
        <w:tc>
          <w:tcPr>
            <w:tcW w:w="1135" w:type="dxa"/>
            <w:shd w:val="clear" w:color="auto" w:fill="auto"/>
          </w:tcPr>
          <w:p w14:paraId="447511C4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5A375C13" w14:textId="0F8E2E87" w:rsidR="00C07DB9" w:rsidRPr="00652362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391658" w:rsidRP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 w:rsidR="00757779" w:rsidRP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&amp; consider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 w:rsidRP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planning application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updates</w:t>
            </w:r>
          </w:p>
          <w:p w14:paraId="07D1F7DA" w14:textId="1DBE4898" w:rsidR="00C07DB9" w:rsidRPr="00652362" w:rsidRDefault="00757779" w:rsidP="00757779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652362">
              <w:rPr>
                <w:rStyle w:val="Strong"/>
                <w:rFonts w:ascii="Arial" w:hAnsi="Arial" w:cs="Arial"/>
                <w:b w:val="0"/>
                <w:bCs w:val="0"/>
              </w:rPr>
              <w:t xml:space="preserve">The change of use of the Craven Arms- </w:t>
            </w:r>
            <w:r w:rsidR="00652362">
              <w:rPr>
                <w:rStyle w:val="Strong"/>
                <w:rFonts w:ascii="Arial" w:hAnsi="Arial" w:cs="Arial"/>
                <w:b w:val="0"/>
                <w:bCs w:val="0"/>
              </w:rPr>
              <w:t xml:space="preserve">PC </w:t>
            </w:r>
            <w:r w:rsidRPr="00652362">
              <w:rPr>
                <w:rStyle w:val="Strong"/>
                <w:rFonts w:ascii="Arial" w:hAnsi="Arial" w:cs="Arial"/>
                <w:b w:val="0"/>
                <w:bCs w:val="0"/>
              </w:rPr>
              <w:t>objection comments have been submitted</w:t>
            </w:r>
            <w:r w:rsidR="00652362" w:rsidRPr="00652362">
              <w:rPr>
                <w:rStyle w:val="Strong"/>
                <w:rFonts w:ascii="Arial" w:hAnsi="Arial" w:cs="Arial"/>
                <w:b w:val="0"/>
                <w:bCs w:val="0"/>
              </w:rPr>
              <w:t xml:space="preserve"> (over 300 objections have been lodged- Due to be considered 2/2/23)</w:t>
            </w:r>
          </w:p>
          <w:p w14:paraId="1D1E1B06" w14:textId="4F932398" w:rsidR="00E103BE" w:rsidRPr="00652362" w:rsidRDefault="00E103BE" w:rsidP="00E103BE">
            <w:pPr>
              <w:rPr>
                <w:rFonts w:ascii="Arial" w:eastAsia="Calibri" w:hAnsi="Arial" w:cs="Arial"/>
              </w:rPr>
            </w:pPr>
            <w:r w:rsidRPr="00652362">
              <w:rPr>
                <w:rFonts w:ascii="Arial" w:eastAsia="Calibri" w:hAnsi="Arial" w:cs="Arial"/>
              </w:rPr>
              <w:t>An email has been received from Save the Pub group which will be on the agenda for the next meeting</w:t>
            </w:r>
          </w:p>
          <w:p w14:paraId="5AC96BFD" w14:textId="7C40A6B8" w:rsidR="00652362" w:rsidRPr="00652362" w:rsidRDefault="00652362" w:rsidP="00E103BE">
            <w:pPr>
              <w:rPr>
                <w:rFonts w:ascii="Arial" w:eastAsia="Calibri" w:hAnsi="Arial" w:cs="Arial"/>
              </w:rPr>
            </w:pPr>
          </w:p>
          <w:p w14:paraId="5748CA91" w14:textId="7C01566E" w:rsidR="00652362" w:rsidRPr="00652362" w:rsidRDefault="00652362" w:rsidP="00E103BE">
            <w:pPr>
              <w:rPr>
                <w:rFonts w:ascii="Arial" w:eastAsia="Calibri" w:hAnsi="Arial" w:cs="Arial"/>
              </w:rPr>
            </w:pPr>
            <w:r w:rsidRPr="00652362">
              <w:rPr>
                <w:rFonts w:ascii="Arial" w:eastAsia="Calibri" w:hAnsi="Arial" w:cs="Arial"/>
              </w:rPr>
              <w:t>A list was read out by Cllr Boyd of the applications currently in process</w:t>
            </w:r>
          </w:p>
          <w:p w14:paraId="54141ADA" w14:textId="3B1DF878" w:rsidR="00E103BE" w:rsidRPr="00652362" w:rsidRDefault="00E103BE" w:rsidP="00757779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C07DB9" w:rsidRPr="002E255A" w14:paraId="0EA43765" w14:textId="77777777" w:rsidTr="006D3416">
        <w:tc>
          <w:tcPr>
            <w:tcW w:w="1135" w:type="dxa"/>
            <w:shd w:val="clear" w:color="auto" w:fill="auto"/>
          </w:tcPr>
          <w:p w14:paraId="7DD1401E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5F95C505" w14:textId="4EE7F9BC" w:rsidR="00C07DB9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Council confirmed its next meeting </w:t>
            </w:r>
            <w:r w:rsidR="0062240C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is 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schedule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d for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>20</w:t>
            </w:r>
            <w:r w:rsidR="00757779" w:rsidRPr="00757779">
              <w:rPr>
                <w:rStyle w:val="Strong"/>
                <w:rFonts w:ascii="Arial" w:eastAsia="Calibri" w:hAnsi="Arial" w:cs="Arial"/>
                <w:b w:val="0"/>
                <w:bCs w:val="0"/>
                <w:vertAlign w:val="superscript"/>
              </w:rPr>
              <w:t>th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March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2023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62240C">
              <w:rPr>
                <w:rStyle w:val="Strong"/>
                <w:rFonts w:ascii="Arial" w:eastAsia="Calibri" w:hAnsi="Arial" w:cs="Arial"/>
                <w:b w:val="0"/>
                <w:bCs w:val="0"/>
              </w:rPr>
              <w:t>where t</w:t>
            </w:r>
            <w:r w:rsidR="00652362">
              <w:rPr>
                <w:rStyle w:val="Strong"/>
                <w:rFonts w:ascii="Arial" w:eastAsia="Calibri" w:hAnsi="Arial" w:cs="Arial"/>
                <w:b w:val="0"/>
                <w:bCs w:val="0"/>
              </w:rPr>
              <w:t>he parish assembly will be held</w:t>
            </w:r>
            <w:r w:rsidR="0062240C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at 7.30pm followed by PC meeting at 7.40pm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, 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>and the May AGM will be held on 15</w:t>
            </w:r>
            <w:r w:rsidR="00757779" w:rsidRPr="00757779">
              <w:rPr>
                <w:rStyle w:val="Strong"/>
                <w:rFonts w:ascii="Arial" w:eastAsia="Calibri" w:hAnsi="Arial" w:cs="Arial"/>
                <w:b w:val="0"/>
                <w:bCs w:val="0"/>
                <w:vertAlign w:val="superscript"/>
              </w:rPr>
              <w:t>th</w:t>
            </w:r>
            <w:r w:rsidR="00757779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May.  </w:t>
            </w:r>
          </w:p>
          <w:p w14:paraId="0FB4300E" w14:textId="4D777B63" w:rsidR="00C07DB9" w:rsidRPr="002E255A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C07DB9" w:rsidRPr="002E255A" w14:paraId="35D14C6C" w14:textId="77777777" w:rsidTr="006D3416">
        <w:tc>
          <w:tcPr>
            <w:tcW w:w="1135" w:type="dxa"/>
            <w:shd w:val="clear" w:color="auto" w:fill="auto"/>
          </w:tcPr>
          <w:p w14:paraId="4CEDDAE8" w14:textId="77777777" w:rsidR="00C07DB9" w:rsidRPr="002E255A" w:rsidRDefault="00C07DB9" w:rsidP="006D341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5BF3DF7B" w14:textId="73955138" w:rsidR="00C07DB9" w:rsidRPr="002E255A" w:rsidRDefault="00C07DB9" w:rsidP="006D3416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Meeting closed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62240C">
              <w:rPr>
                <w:rStyle w:val="Strong"/>
                <w:rFonts w:ascii="Arial" w:eastAsia="Calibri" w:hAnsi="Arial" w:cs="Arial"/>
                <w:b w:val="0"/>
                <w:bCs w:val="0"/>
              </w:rPr>
              <w:t>19.55</w:t>
            </w:r>
          </w:p>
        </w:tc>
      </w:tr>
    </w:tbl>
    <w:p w14:paraId="1D510D27" w14:textId="77777777" w:rsidR="00C07DB9" w:rsidRDefault="00C07DB9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p w14:paraId="4A165B42" w14:textId="53A42606" w:rsidR="000F2AB7" w:rsidRPr="004D2A8D" w:rsidRDefault="000F2AB7" w:rsidP="00E2785D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</w:p>
    <w:bookmarkEnd w:id="0"/>
    <w:sectPr w:rsidR="000F2AB7" w:rsidRPr="004D2A8D" w:rsidSect="001A6DD8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33"/>
    <w:multiLevelType w:val="hybridMultilevel"/>
    <w:tmpl w:val="5DF6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E59"/>
    <w:multiLevelType w:val="hybridMultilevel"/>
    <w:tmpl w:val="62D89396"/>
    <w:lvl w:ilvl="0" w:tplc="67E64D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112"/>
    <w:multiLevelType w:val="hybridMultilevel"/>
    <w:tmpl w:val="DC3C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3AB0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258E"/>
    <w:multiLevelType w:val="hybridMultilevel"/>
    <w:tmpl w:val="8988AB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14C1B"/>
    <w:multiLevelType w:val="hybridMultilevel"/>
    <w:tmpl w:val="4AF2993C"/>
    <w:lvl w:ilvl="0" w:tplc="0809000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 w15:restartNumberingAfterBreak="0">
    <w:nsid w:val="16B30BBA"/>
    <w:multiLevelType w:val="hybridMultilevel"/>
    <w:tmpl w:val="AB1CD756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971ED398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bCs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3FCF"/>
    <w:multiLevelType w:val="hybridMultilevel"/>
    <w:tmpl w:val="6F16FA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3C9F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9" w15:restartNumberingAfterBreak="0">
    <w:nsid w:val="1BFA7646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59A"/>
    <w:multiLevelType w:val="hybridMultilevel"/>
    <w:tmpl w:val="2180A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D162A"/>
    <w:multiLevelType w:val="hybridMultilevel"/>
    <w:tmpl w:val="69729B90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2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31D7C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4" w15:restartNumberingAfterBreak="0">
    <w:nsid w:val="30613204"/>
    <w:multiLevelType w:val="hybridMultilevel"/>
    <w:tmpl w:val="131A25AA"/>
    <w:lvl w:ilvl="0" w:tplc="3A1E192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FE06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721F0"/>
    <w:multiLevelType w:val="hybridMultilevel"/>
    <w:tmpl w:val="C91E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6127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7" w15:restartNumberingAfterBreak="0">
    <w:nsid w:val="3F7A60E8"/>
    <w:multiLevelType w:val="hybridMultilevel"/>
    <w:tmpl w:val="ADE8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774F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897473048">
    <w:abstractNumId w:val="12"/>
  </w:num>
  <w:num w:numId="2" w16cid:durableId="98108305">
    <w:abstractNumId w:val="14"/>
  </w:num>
  <w:num w:numId="3" w16cid:durableId="380248719">
    <w:abstractNumId w:val="6"/>
  </w:num>
  <w:num w:numId="4" w16cid:durableId="846746971">
    <w:abstractNumId w:val="2"/>
  </w:num>
  <w:num w:numId="5" w16cid:durableId="1004667729">
    <w:abstractNumId w:val="1"/>
  </w:num>
  <w:num w:numId="6" w16cid:durableId="1609656956">
    <w:abstractNumId w:val="9"/>
  </w:num>
  <w:num w:numId="7" w16cid:durableId="2034723204">
    <w:abstractNumId w:val="4"/>
  </w:num>
  <w:num w:numId="8" w16cid:durableId="900672150">
    <w:abstractNumId w:val="10"/>
  </w:num>
  <w:num w:numId="9" w16cid:durableId="392700991">
    <w:abstractNumId w:val="7"/>
  </w:num>
  <w:num w:numId="10" w16cid:durableId="776095165">
    <w:abstractNumId w:val="3"/>
  </w:num>
  <w:num w:numId="11" w16cid:durableId="2145004754">
    <w:abstractNumId w:val="17"/>
  </w:num>
  <w:num w:numId="12" w16cid:durableId="1889149181">
    <w:abstractNumId w:val="15"/>
  </w:num>
  <w:num w:numId="13" w16cid:durableId="1275795873">
    <w:abstractNumId w:val="0"/>
  </w:num>
  <w:num w:numId="14" w16cid:durableId="236592675">
    <w:abstractNumId w:val="11"/>
  </w:num>
  <w:num w:numId="15" w16cid:durableId="1971861478">
    <w:abstractNumId w:val="5"/>
  </w:num>
  <w:num w:numId="16" w16cid:durableId="920912717">
    <w:abstractNumId w:val="16"/>
  </w:num>
  <w:num w:numId="17" w16cid:durableId="1744134836">
    <w:abstractNumId w:val="8"/>
  </w:num>
  <w:num w:numId="18" w16cid:durableId="1321344471">
    <w:abstractNumId w:val="13"/>
  </w:num>
  <w:num w:numId="19" w16cid:durableId="147614049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1128D"/>
    <w:rsid w:val="00031292"/>
    <w:rsid w:val="00036768"/>
    <w:rsid w:val="00040289"/>
    <w:rsid w:val="00047317"/>
    <w:rsid w:val="00065A86"/>
    <w:rsid w:val="00065E00"/>
    <w:rsid w:val="0007353E"/>
    <w:rsid w:val="000761D8"/>
    <w:rsid w:val="00076AD3"/>
    <w:rsid w:val="000851ED"/>
    <w:rsid w:val="00092CD2"/>
    <w:rsid w:val="000A10B5"/>
    <w:rsid w:val="000A4008"/>
    <w:rsid w:val="000B3ECF"/>
    <w:rsid w:val="000B630B"/>
    <w:rsid w:val="000C420C"/>
    <w:rsid w:val="000C7BB7"/>
    <w:rsid w:val="000D2DAE"/>
    <w:rsid w:val="000D5ED8"/>
    <w:rsid w:val="000E044F"/>
    <w:rsid w:val="000F2AB7"/>
    <w:rsid w:val="000F3616"/>
    <w:rsid w:val="001003B5"/>
    <w:rsid w:val="001050CD"/>
    <w:rsid w:val="00111D15"/>
    <w:rsid w:val="00111EDE"/>
    <w:rsid w:val="00114340"/>
    <w:rsid w:val="001209BF"/>
    <w:rsid w:val="00126694"/>
    <w:rsid w:val="0012742D"/>
    <w:rsid w:val="001426FD"/>
    <w:rsid w:val="001431DF"/>
    <w:rsid w:val="00144213"/>
    <w:rsid w:val="0015071C"/>
    <w:rsid w:val="0015440A"/>
    <w:rsid w:val="0015789C"/>
    <w:rsid w:val="00174268"/>
    <w:rsid w:val="001748BC"/>
    <w:rsid w:val="001854FB"/>
    <w:rsid w:val="00185B7B"/>
    <w:rsid w:val="001863DB"/>
    <w:rsid w:val="00186B11"/>
    <w:rsid w:val="00194E5D"/>
    <w:rsid w:val="001959A1"/>
    <w:rsid w:val="001964FE"/>
    <w:rsid w:val="001A0ADD"/>
    <w:rsid w:val="001A259E"/>
    <w:rsid w:val="001A35D6"/>
    <w:rsid w:val="001A5B1F"/>
    <w:rsid w:val="001A6DD8"/>
    <w:rsid w:val="001A754A"/>
    <w:rsid w:val="001B12B5"/>
    <w:rsid w:val="001B12D6"/>
    <w:rsid w:val="001B3DA6"/>
    <w:rsid w:val="001B6BCA"/>
    <w:rsid w:val="001D2250"/>
    <w:rsid w:val="001D4187"/>
    <w:rsid w:val="001D7305"/>
    <w:rsid w:val="001D7743"/>
    <w:rsid w:val="001E5D17"/>
    <w:rsid w:val="001F2B99"/>
    <w:rsid w:val="001F4E6F"/>
    <w:rsid w:val="001F749E"/>
    <w:rsid w:val="0020283C"/>
    <w:rsid w:val="002059D9"/>
    <w:rsid w:val="00207AE9"/>
    <w:rsid w:val="00210EF2"/>
    <w:rsid w:val="002129EB"/>
    <w:rsid w:val="002243E7"/>
    <w:rsid w:val="00233F79"/>
    <w:rsid w:val="002371BE"/>
    <w:rsid w:val="0025132C"/>
    <w:rsid w:val="0025668F"/>
    <w:rsid w:val="00257A1D"/>
    <w:rsid w:val="002605C6"/>
    <w:rsid w:val="002621CF"/>
    <w:rsid w:val="00264D38"/>
    <w:rsid w:val="00271723"/>
    <w:rsid w:val="00281263"/>
    <w:rsid w:val="0029145E"/>
    <w:rsid w:val="00291582"/>
    <w:rsid w:val="002957BC"/>
    <w:rsid w:val="002A490C"/>
    <w:rsid w:val="002A7894"/>
    <w:rsid w:val="002C318A"/>
    <w:rsid w:val="002E02D7"/>
    <w:rsid w:val="002E255A"/>
    <w:rsid w:val="002E350A"/>
    <w:rsid w:val="002E4A49"/>
    <w:rsid w:val="002E6631"/>
    <w:rsid w:val="002F77D2"/>
    <w:rsid w:val="00305D5D"/>
    <w:rsid w:val="00312AA0"/>
    <w:rsid w:val="00313203"/>
    <w:rsid w:val="00324A57"/>
    <w:rsid w:val="00324C87"/>
    <w:rsid w:val="00327EDF"/>
    <w:rsid w:val="003307BC"/>
    <w:rsid w:val="0033497E"/>
    <w:rsid w:val="00337A73"/>
    <w:rsid w:val="0034243A"/>
    <w:rsid w:val="00342667"/>
    <w:rsid w:val="003443D2"/>
    <w:rsid w:val="00346E7D"/>
    <w:rsid w:val="003471B5"/>
    <w:rsid w:val="00347DEF"/>
    <w:rsid w:val="00352DF0"/>
    <w:rsid w:val="00355C8E"/>
    <w:rsid w:val="0036028C"/>
    <w:rsid w:val="00360E17"/>
    <w:rsid w:val="003660A4"/>
    <w:rsid w:val="00376531"/>
    <w:rsid w:val="00377B10"/>
    <w:rsid w:val="0038307C"/>
    <w:rsid w:val="0039146D"/>
    <w:rsid w:val="00391658"/>
    <w:rsid w:val="00396BEB"/>
    <w:rsid w:val="003A1DD2"/>
    <w:rsid w:val="003A4E2C"/>
    <w:rsid w:val="003A597F"/>
    <w:rsid w:val="003A5A78"/>
    <w:rsid w:val="003B2C7E"/>
    <w:rsid w:val="003B3145"/>
    <w:rsid w:val="003C2299"/>
    <w:rsid w:val="003C579C"/>
    <w:rsid w:val="003D2AC5"/>
    <w:rsid w:val="003D63E9"/>
    <w:rsid w:val="003D7362"/>
    <w:rsid w:val="003E14B8"/>
    <w:rsid w:val="003E21EB"/>
    <w:rsid w:val="003F7FA7"/>
    <w:rsid w:val="00400FF9"/>
    <w:rsid w:val="00402EE2"/>
    <w:rsid w:val="00403D63"/>
    <w:rsid w:val="0041060C"/>
    <w:rsid w:val="00410614"/>
    <w:rsid w:val="00410802"/>
    <w:rsid w:val="00412CFF"/>
    <w:rsid w:val="0042442D"/>
    <w:rsid w:val="00424D2C"/>
    <w:rsid w:val="00426B5D"/>
    <w:rsid w:val="00431D16"/>
    <w:rsid w:val="00435FB1"/>
    <w:rsid w:val="0044301D"/>
    <w:rsid w:val="00445837"/>
    <w:rsid w:val="00447DCE"/>
    <w:rsid w:val="00450981"/>
    <w:rsid w:val="00450AD7"/>
    <w:rsid w:val="00456BE9"/>
    <w:rsid w:val="0046004D"/>
    <w:rsid w:val="00460D20"/>
    <w:rsid w:val="00461D06"/>
    <w:rsid w:val="00461EF5"/>
    <w:rsid w:val="00462134"/>
    <w:rsid w:val="00474F6B"/>
    <w:rsid w:val="00476084"/>
    <w:rsid w:val="00486203"/>
    <w:rsid w:val="004A4026"/>
    <w:rsid w:val="004A5667"/>
    <w:rsid w:val="004A7A06"/>
    <w:rsid w:val="004B04C5"/>
    <w:rsid w:val="004B2148"/>
    <w:rsid w:val="004C23F4"/>
    <w:rsid w:val="004C3D52"/>
    <w:rsid w:val="004D058A"/>
    <w:rsid w:val="004D0B52"/>
    <w:rsid w:val="004D2A8D"/>
    <w:rsid w:val="004D2FE0"/>
    <w:rsid w:val="004D6AD9"/>
    <w:rsid w:val="004E2E6C"/>
    <w:rsid w:val="004E332A"/>
    <w:rsid w:val="004E5ED3"/>
    <w:rsid w:val="004F3EDB"/>
    <w:rsid w:val="00506074"/>
    <w:rsid w:val="005176FC"/>
    <w:rsid w:val="00522246"/>
    <w:rsid w:val="0054472F"/>
    <w:rsid w:val="00544AFE"/>
    <w:rsid w:val="0054564D"/>
    <w:rsid w:val="00553976"/>
    <w:rsid w:val="005616E4"/>
    <w:rsid w:val="00563DA7"/>
    <w:rsid w:val="00566452"/>
    <w:rsid w:val="00571C7F"/>
    <w:rsid w:val="00574F71"/>
    <w:rsid w:val="00577D63"/>
    <w:rsid w:val="00590817"/>
    <w:rsid w:val="00596C02"/>
    <w:rsid w:val="00597E0C"/>
    <w:rsid w:val="005A2213"/>
    <w:rsid w:val="005A2476"/>
    <w:rsid w:val="005A6854"/>
    <w:rsid w:val="005A7E72"/>
    <w:rsid w:val="005B2B66"/>
    <w:rsid w:val="005C321C"/>
    <w:rsid w:val="005D17A9"/>
    <w:rsid w:val="005D6BE9"/>
    <w:rsid w:val="005E1584"/>
    <w:rsid w:val="005E7443"/>
    <w:rsid w:val="005F2D71"/>
    <w:rsid w:val="00600623"/>
    <w:rsid w:val="00600A67"/>
    <w:rsid w:val="00603C27"/>
    <w:rsid w:val="00605722"/>
    <w:rsid w:val="00606EA7"/>
    <w:rsid w:val="00610684"/>
    <w:rsid w:val="006121F2"/>
    <w:rsid w:val="006141A5"/>
    <w:rsid w:val="0062240C"/>
    <w:rsid w:val="00635D15"/>
    <w:rsid w:val="0063650E"/>
    <w:rsid w:val="006410FF"/>
    <w:rsid w:val="006411CB"/>
    <w:rsid w:val="00642E68"/>
    <w:rsid w:val="00643519"/>
    <w:rsid w:val="00651B3B"/>
    <w:rsid w:val="00652362"/>
    <w:rsid w:val="00652D67"/>
    <w:rsid w:val="006530FF"/>
    <w:rsid w:val="00663AF5"/>
    <w:rsid w:val="00665AF8"/>
    <w:rsid w:val="00675203"/>
    <w:rsid w:val="00682B78"/>
    <w:rsid w:val="00687F61"/>
    <w:rsid w:val="0069547C"/>
    <w:rsid w:val="00695E2D"/>
    <w:rsid w:val="006970FF"/>
    <w:rsid w:val="006A4148"/>
    <w:rsid w:val="006B156E"/>
    <w:rsid w:val="006B58FC"/>
    <w:rsid w:val="006C6FEB"/>
    <w:rsid w:val="006C7645"/>
    <w:rsid w:val="006D479E"/>
    <w:rsid w:val="00706CC4"/>
    <w:rsid w:val="0070764C"/>
    <w:rsid w:val="0071358E"/>
    <w:rsid w:val="00713C79"/>
    <w:rsid w:val="00720041"/>
    <w:rsid w:val="00723B82"/>
    <w:rsid w:val="00744F74"/>
    <w:rsid w:val="0075094D"/>
    <w:rsid w:val="00757779"/>
    <w:rsid w:val="00766BE6"/>
    <w:rsid w:val="007736DD"/>
    <w:rsid w:val="00784223"/>
    <w:rsid w:val="00792ECF"/>
    <w:rsid w:val="0079423B"/>
    <w:rsid w:val="00796F66"/>
    <w:rsid w:val="007B538D"/>
    <w:rsid w:val="007B7608"/>
    <w:rsid w:val="007C1B53"/>
    <w:rsid w:val="007D205E"/>
    <w:rsid w:val="007D6498"/>
    <w:rsid w:val="007E0542"/>
    <w:rsid w:val="007E38BB"/>
    <w:rsid w:val="007E6BB8"/>
    <w:rsid w:val="007F5BDC"/>
    <w:rsid w:val="007F5C06"/>
    <w:rsid w:val="008118E9"/>
    <w:rsid w:val="00812D77"/>
    <w:rsid w:val="00813F87"/>
    <w:rsid w:val="00820672"/>
    <w:rsid w:val="008213DD"/>
    <w:rsid w:val="00823B07"/>
    <w:rsid w:val="008263CB"/>
    <w:rsid w:val="0082685C"/>
    <w:rsid w:val="00830A28"/>
    <w:rsid w:val="00844B01"/>
    <w:rsid w:val="00845C72"/>
    <w:rsid w:val="00850331"/>
    <w:rsid w:val="00856CD4"/>
    <w:rsid w:val="00862E2A"/>
    <w:rsid w:val="00876EB7"/>
    <w:rsid w:val="0088056B"/>
    <w:rsid w:val="0088599C"/>
    <w:rsid w:val="00886DDB"/>
    <w:rsid w:val="00892D5E"/>
    <w:rsid w:val="008971E0"/>
    <w:rsid w:val="008A1373"/>
    <w:rsid w:val="008B0B82"/>
    <w:rsid w:val="008C2D65"/>
    <w:rsid w:val="008C3976"/>
    <w:rsid w:val="008C4188"/>
    <w:rsid w:val="008D1ACB"/>
    <w:rsid w:val="008D2F39"/>
    <w:rsid w:val="008D4085"/>
    <w:rsid w:val="008D413C"/>
    <w:rsid w:val="008D5F28"/>
    <w:rsid w:val="008E454D"/>
    <w:rsid w:val="008F0E4D"/>
    <w:rsid w:val="008F6508"/>
    <w:rsid w:val="008F727C"/>
    <w:rsid w:val="00906117"/>
    <w:rsid w:val="009063E9"/>
    <w:rsid w:val="00925CAD"/>
    <w:rsid w:val="00930F79"/>
    <w:rsid w:val="00937BF7"/>
    <w:rsid w:val="009549E2"/>
    <w:rsid w:val="009559A9"/>
    <w:rsid w:val="00955BD7"/>
    <w:rsid w:val="009565E2"/>
    <w:rsid w:val="00964808"/>
    <w:rsid w:val="00983AB4"/>
    <w:rsid w:val="0099010B"/>
    <w:rsid w:val="00990823"/>
    <w:rsid w:val="00994ABA"/>
    <w:rsid w:val="00995D0C"/>
    <w:rsid w:val="0099795A"/>
    <w:rsid w:val="009A0618"/>
    <w:rsid w:val="009A767B"/>
    <w:rsid w:val="009B7E82"/>
    <w:rsid w:val="009C0F60"/>
    <w:rsid w:val="009C2233"/>
    <w:rsid w:val="009C2340"/>
    <w:rsid w:val="009C3BD9"/>
    <w:rsid w:val="009E05E6"/>
    <w:rsid w:val="009E42A5"/>
    <w:rsid w:val="009E7B84"/>
    <w:rsid w:val="00A06CF8"/>
    <w:rsid w:val="00A06F02"/>
    <w:rsid w:val="00A2765B"/>
    <w:rsid w:val="00A30A26"/>
    <w:rsid w:val="00A34487"/>
    <w:rsid w:val="00A40114"/>
    <w:rsid w:val="00A45963"/>
    <w:rsid w:val="00A45D1D"/>
    <w:rsid w:val="00A4699E"/>
    <w:rsid w:val="00A47290"/>
    <w:rsid w:val="00A51A40"/>
    <w:rsid w:val="00A51C54"/>
    <w:rsid w:val="00A558D8"/>
    <w:rsid w:val="00A6301D"/>
    <w:rsid w:val="00A64E93"/>
    <w:rsid w:val="00A710F3"/>
    <w:rsid w:val="00A721E5"/>
    <w:rsid w:val="00A73AD2"/>
    <w:rsid w:val="00A74C0B"/>
    <w:rsid w:val="00A764BC"/>
    <w:rsid w:val="00A77BDD"/>
    <w:rsid w:val="00A81910"/>
    <w:rsid w:val="00A82427"/>
    <w:rsid w:val="00A82D1D"/>
    <w:rsid w:val="00A83E54"/>
    <w:rsid w:val="00AC3DDB"/>
    <w:rsid w:val="00AC56C0"/>
    <w:rsid w:val="00AD68ED"/>
    <w:rsid w:val="00AD6FB6"/>
    <w:rsid w:val="00AD7CB5"/>
    <w:rsid w:val="00AE14B6"/>
    <w:rsid w:val="00AE32AC"/>
    <w:rsid w:val="00AE62B4"/>
    <w:rsid w:val="00B021A2"/>
    <w:rsid w:val="00B0576F"/>
    <w:rsid w:val="00B06997"/>
    <w:rsid w:val="00B24142"/>
    <w:rsid w:val="00B26722"/>
    <w:rsid w:val="00B33C1D"/>
    <w:rsid w:val="00B4273C"/>
    <w:rsid w:val="00B42E8B"/>
    <w:rsid w:val="00B44D8C"/>
    <w:rsid w:val="00B45A3B"/>
    <w:rsid w:val="00B4780A"/>
    <w:rsid w:val="00B50D9F"/>
    <w:rsid w:val="00B56F7F"/>
    <w:rsid w:val="00B632CF"/>
    <w:rsid w:val="00B65CDF"/>
    <w:rsid w:val="00B7178C"/>
    <w:rsid w:val="00B72279"/>
    <w:rsid w:val="00B724DF"/>
    <w:rsid w:val="00B7390B"/>
    <w:rsid w:val="00B747C4"/>
    <w:rsid w:val="00B77A13"/>
    <w:rsid w:val="00B77EAE"/>
    <w:rsid w:val="00B90EBC"/>
    <w:rsid w:val="00B91A07"/>
    <w:rsid w:val="00BA0F06"/>
    <w:rsid w:val="00BC116E"/>
    <w:rsid w:val="00BD5CED"/>
    <w:rsid w:val="00BD78EE"/>
    <w:rsid w:val="00BE7F42"/>
    <w:rsid w:val="00BF3468"/>
    <w:rsid w:val="00C00857"/>
    <w:rsid w:val="00C050FF"/>
    <w:rsid w:val="00C07DB9"/>
    <w:rsid w:val="00C161AC"/>
    <w:rsid w:val="00C360EF"/>
    <w:rsid w:val="00C465C7"/>
    <w:rsid w:val="00C5135C"/>
    <w:rsid w:val="00C542F0"/>
    <w:rsid w:val="00C60094"/>
    <w:rsid w:val="00C62A42"/>
    <w:rsid w:val="00C63C4C"/>
    <w:rsid w:val="00C664FF"/>
    <w:rsid w:val="00C833D7"/>
    <w:rsid w:val="00C86AB2"/>
    <w:rsid w:val="00C92636"/>
    <w:rsid w:val="00C9329E"/>
    <w:rsid w:val="00C96ACC"/>
    <w:rsid w:val="00CA49ED"/>
    <w:rsid w:val="00CA4CC8"/>
    <w:rsid w:val="00CA637D"/>
    <w:rsid w:val="00CA706F"/>
    <w:rsid w:val="00CC217F"/>
    <w:rsid w:val="00CC610D"/>
    <w:rsid w:val="00CD171F"/>
    <w:rsid w:val="00CE155F"/>
    <w:rsid w:val="00CE1B3C"/>
    <w:rsid w:val="00CE5B18"/>
    <w:rsid w:val="00CE6FFA"/>
    <w:rsid w:val="00CE7C81"/>
    <w:rsid w:val="00CF5059"/>
    <w:rsid w:val="00D07717"/>
    <w:rsid w:val="00D11A12"/>
    <w:rsid w:val="00D1421A"/>
    <w:rsid w:val="00D1615F"/>
    <w:rsid w:val="00D20A6B"/>
    <w:rsid w:val="00D225EA"/>
    <w:rsid w:val="00D24A38"/>
    <w:rsid w:val="00D25D01"/>
    <w:rsid w:val="00D25F03"/>
    <w:rsid w:val="00D31354"/>
    <w:rsid w:val="00D326CC"/>
    <w:rsid w:val="00D36F36"/>
    <w:rsid w:val="00D41FB7"/>
    <w:rsid w:val="00D46812"/>
    <w:rsid w:val="00D63C57"/>
    <w:rsid w:val="00D74D82"/>
    <w:rsid w:val="00D830A8"/>
    <w:rsid w:val="00D863FE"/>
    <w:rsid w:val="00D96E9F"/>
    <w:rsid w:val="00D97046"/>
    <w:rsid w:val="00DA0A1B"/>
    <w:rsid w:val="00DA7D39"/>
    <w:rsid w:val="00DD422B"/>
    <w:rsid w:val="00DD7870"/>
    <w:rsid w:val="00DE7B92"/>
    <w:rsid w:val="00DF4086"/>
    <w:rsid w:val="00DF5BA7"/>
    <w:rsid w:val="00DF6A81"/>
    <w:rsid w:val="00E0014B"/>
    <w:rsid w:val="00E02630"/>
    <w:rsid w:val="00E103BE"/>
    <w:rsid w:val="00E1716B"/>
    <w:rsid w:val="00E21581"/>
    <w:rsid w:val="00E2785D"/>
    <w:rsid w:val="00E27E51"/>
    <w:rsid w:val="00E34019"/>
    <w:rsid w:val="00E43377"/>
    <w:rsid w:val="00E46C47"/>
    <w:rsid w:val="00E52843"/>
    <w:rsid w:val="00E54EF6"/>
    <w:rsid w:val="00E6461E"/>
    <w:rsid w:val="00E65D50"/>
    <w:rsid w:val="00E7301E"/>
    <w:rsid w:val="00E8032B"/>
    <w:rsid w:val="00E85A38"/>
    <w:rsid w:val="00E93187"/>
    <w:rsid w:val="00E96AD3"/>
    <w:rsid w:val="00EA0901"/>
    <w:rsid w:val="00EA361A"/>
    <w:rsid w:val="00EB7201"/>
    <w:rsid w:val="00EC0684"/>
    <w:rsid w:val="00EC3104"/>
    <w:rsid w:val="00ED7761"/>
    <w:rsid w:val="00EF0E2A"/>
    <w:rsid w:val="00F01349"/>
    <w:rsid w:val="00F02BDF"/>
    <w:rsid w:val="00F0421C"/>
    <w:rsid w:val="00F10124"/>
    <w:rsid w:val="00F14F84"/>
    <w:rsid w:val="00F270C8"/>
    <w:rsid w:val="00F3174D"/>
    <w:rsid w:val="00F327AB"/>
    <w:rsid w:val="00F35766"/>
    <w:rsid w:val="00F400EA"/>
    <w:rsid w:val="00F45EB5"/>
    <w:rsid w:val="00F5275E"/>
    <w:rsid w:val="00F553C2"/>
    <w:rsid w:val="00F6047C"/>
    <w:rsid w:val="00F615DE"/>
    <w:rsid w:val="00F62E7D"/>
    <w:rsid w:val="00F73B65"/>
    <w:rsid w:val="00F73EB4"/>
    <w:rsid w:val="00F74ACF"/>
    <w:rsid w:val="00F7714D"/>
    <w:rsid w:val="00F81F09"/>
    <w:rsid w:val="00F85079"/>
    <w:rsid w:val="00F8626C"/>
    <w:rsid w:val="00F8682F"/>
    <w:rsid w:val="00F93957"/>
    <w:rsid w:val="00F95551"/>
    <w:rsid w:val="00F95FC7"/>
    <w:rsid w:val="00F97253"/>
    <w:rsid w:val="00FC0164"/>
    <w:rsid w:val="00FC7912"/>
    <w:rsid w:val="00FC7E73"/>
    <w:rsid w:val="00FD4265"/>
    <w:rsid w:val="00FD6566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6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233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Parish Clerk Cold Aston</cp:lastModifiedBy>
  <cp:revision>7</cp:revision>
  <cp:lastPrinted>2022-11-22T08:07:00Z</cp:lastPrinted>
  <dcterms:created xsi:type="dcterms:W3CDTF">2023-01-16T19:13:00Z</dcterms:created>
  <dcterms:modified xsi:type="dcterms:W3CDTF">2023-01-24T11:22:00Z</dcterms:modified>
</cp:coreProperties>
</file>